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F0B" w:rsidRPr="001F4F0B" w:rsidRDefault="001F4F0B" w:rsidP="001F4F0B">
      <w:pPr>
        <w:spacing w:after="0"/>
        <w:ind w:firstLine="284"/>
        <w:jc w:val="center"/>
        <w:rPr>
          <w:rFonts w:ascii="Times New Roman" w:eastAsia="SimSun" w:hAnsi="Times New Roman" w:cs="Times New Roman"/>
          <w:sz w:val="24"/>
          <w:szCs w:val="24"/>
          <w:lang w:val="ru-RU"/>
        </w:rPr>
      </w:pPr>
      <w:bookmarkStart w:id="0" w:name="block-7078796"/>
      <w:r w:rsidRPr="001F4F0B">
        <w:rPr>
          <w:rFonts w:ascii="Times New Roman" w:eastAsia="SimSun" w:hAnsi="Times New Roman" w:cs="Times New Roman"/>
          <w:b/>
          <w:color w:val="000000"/>
          <w:sz w:val="24"/>
          <w:szCs w:val="24"/>
          <w:lang w:val="ru-RU"/>
        </w:rPr>
        <w:t>МИНИСТЕРСТВО ПРОСВЕЩЕНИЯ РОССИЙСКОЙ ФЕДЕРАЦИИ</w:t>
      </w:r>
    </w:p>
    <w:p w:rsidR="001F4F0B" w:rsidRPr="001F4F0B" w:rsidRDefault="001F4F0B" w:rsidP="001F4F0B">
      <w:pPr>
        <w:spacing w:after="0"/>
        <w:ind w:firstLine="284"/>
        <w:jc w:val="center"/>
        <w:rPr>
          <w:rFonts w:ascii="Times New Roman" w:eastAsia="SimSun" w:hAnsi="Times New Roman" w:cs="Times New Roman"/>
          <w:sz w:val="24"/>
          <w:szCs w:val="24"/>
          <w:lang w:val="ru-RU"/>
        </w:rPr>
      </w:pPr>
      <w:r w:rsidRPr="001F4F0B">
        <w:rPr>
          <w:rFonts w:ascii="Times New Roman" w:eastAsia="SimSun" w:hAnsi="Times New Roman" w:cs="Times New Roman"/>
          <w:b/>
          <w:color w:val="000000"/>
          <w:sz w:val="24"/>
          <w:szCs w:val="24"/>
          <w:lang w:val="ru-RU"/>
        </w:rPr>
        <w:t>‌</w:t>
      </w:r>
      <w:bookmarkStart w:id="1" w:name="b9bd104d-6082-47bd-8132-2766a2040a6c"/>
      <w:r w:rsidRPr="001F4F0B">
        <w:rPr>
          <w:rFonts w:ascii="Times New Roman" w:eastAsia="SimSun" w:hAnsi="Times New Roman" w:cs="Times New Roman"/>
          <w:b/>
          <w:color w:val="000000"/>
          <w:sz w:val="24"/>
          <w:szCs w:val="24"/>
          <w:lang w:val="ru-RU"/>
        </w:rPr>
        <w:t>Министерство образования и науки Республики Татарстан</w:t>
      </w:r>
      <w:bookmarkEnd w:id="1"/>
      <w:r w:rsidRPr="001F4F0B">
        <w:rPr>
          <w:rFonts w:ascii="Times New Roman" w:eastAsia="SimSun" w:hAnsi="Times New Roman" w:cs="Times New Roman"/>
          <w:b/>
          <w:color w:val="000000"/>
          <w:sz w:val="24"/>
          <w:szCs w:val="24"/>
          <w:lang w:val="ru-RU"/>
        </w:rPr>
        <w:t xml:space="preserve">‌‌ </w:t>
      </w:r>
    </w:p>
    <w:p w:rsidR="001F4F0B" w:rsidRPr="001F4F0B" w:rsidRDefault="001F4F0B" w:rsidP="001F4F0B">
      <w:pPr>
        <w:spacing w:after="0"/>
        <w:ind w:firstLine="284"/>
        <w:jc w:val="center"/>
        <w:rPr>
          <w:rFonts w:ascii="Times New Roman" w:eastAsia="SimSun" w:hAnsi="Times New Roman" w:cs="Times New Roman"/>
          <w:sz w:val="24"/>
          <w:szCs w:val="24"/>
          <w:lang w:val="ru-RU"/>
        </w:rPr>
      </w:pPr>
      <w:r w:rsidRPr="001F4F0B">
        <w:rPr>
          <w:rFonts w:ascii="Times New Roman" w:eastAsia="SimSun" w:hAnsi="Times New Roman" w:cs="Times New Roman"/>
          <w:b/>
          <w:color w:val="000000"/>
          <w:sz w:val="24"/>
          <w:szCs w:val="24"/>
          <w:lang w:val="ru-RU"/>
        </w:rPr>
        <w:t>‌</w:t>
      </w:r>
      <w:bookmarkStart w:id="2" w:name="34df4a62-8dcd-4a78-a0bb-c2323fe584ec"/>
      <w:r w:rsidRPr="001F4F0B">
        <w:rPr>
          <w:rFonts w:ascii="Times New Roman" w:eastAsia="SimSun" w:hAnsi="Times New Roman" w:cs="Times New Roman"/>
          <w:b/>
          <w:color w:val="000000"/>
          <w:sz w:val="24"/>
          <w:szCs w:val="24"/>
          <w:lang w:val="ru-RU"/>
        </w:rPr>
        <w:t xml:space="preserve">Исполнительный комитет </w:t>
      </w:r>
      <w:proofErr w:type="spellStart"/>
      <w:r w:rsidRPr="001F4F0B">
        <w:rPr>
          <w:rFonts w:ascii="Times New Roman" w:eastAsia="SimSun" w:hAnsi="Times New Roman" w:cs="Times New Roman"/>
          <w:b/>
          <w:color w:val="000000"/>
          <w:sz w:val="24"/>
          <w:szCs w:val="24"/>
          <w:lang w:val="ru-RU"/>
        </w:rPr>
        <w:t>Сармановского</w:t>
      </w:r>
      <w:proofErr w:type="spellEnd"/>
      <w:r w:rsidRPr="001F4F0B">
        <w:rPr>
          <w:rFonts w:ascii="Times New Roman" w:eastAsia="SimSun" w:hAnsi="Times New Roman" w:cs="Times New Roman"/>
          <w:b/>
          <w:color w:val="000000"/>
          <w:sz w:val="24"/>
          <w:szCs w:val="24"/>
          <w:lang w:val="ru-RU"/>
        </w:rPr>
        <w:t xml:space="preserve"> муниципального района</w:t>
      </w:r>
      <w:bookmarkEnd w:id="2"/>
      <w:r w:rsidRPr="001F4F0B">
        <w:rPr>
          <w:rFonts w:ascii="Times New Roman" w:eastAsia="SimSun" w:hAnsi="Times New Roman" w:cs="Times New Roman"/>
          <w:b/>
          <w:color w:val="000000"/>
          <w:sz w:val="24"/>
          <w:szCs w:val="24"/>
          <w:lang w:val="ru-RU"/>
        </w:rPr>
        <w:t>‌</w:t>
      </w:r>
      <w:r w:rsidRPr="001F4F0B">
        <w:rPr>
          <w:rFonts w:ascii="Times New Roman" w:eastAsia="SimSun" w:hAnsi="Times New Roman" w:cs="Times New Roman"/>
          <w:color w:val="000000"/>
          <w:sz w:val="24"/>
          <w:szCs w:val="24"/>
          <w:lang w:val="ru-RU"/>
        </w:rPr>
        <w:t>​</w:t>
      </w:r>
    </w:p>
    <w:p w:rsidR="001F4F0B" w:rsidRPr="001F4F0B" w:rsidRDefault="001F4F0B" w:rsidP="001F4F0B">
      <w:pPr>
        <w:spacing w:after="0"/>
        <w:ind w:firstLine="284"/>
        <w:jc w:val="center"/>
        <w:rPr>
          <w:rFonts w:ascii="Times New Roman" w:eastAsia="SimSun" w:hAnsi="Times New Roman" w:cs="Times New Roman"/>
          <w:sz w:val="24"/>
          <w:szCs w:val="24"/>
          <w:lang w:val="ru-RU"/>
        </w:rPr>
      </w:pPr>
      <w:r w:rsidRPr="001F4F0B">
        <w:rPr>
          <w:rFonts w:ascii="Times New Roman" w:eastAsia="SimSun" w:hAnsi="Times New Roman" w:cs="Times New Roman"/>
          <w:b/>
          <w:color w:val="000000"/>
          <w:sz w:val="24"/>
          <w:szCs w:val="24"/>
          <w:lang w:val="ru-RU"/>
        </w:rPr>
        <w:t>МБОУ "</w:t>
      </w:r>
      <w:proofErr w:type="spellStart"/>
      <w:proofErr w:type="gramStart"/>
      <w:r w:rsidRPr="001F4F0B">
        <w:rPr>
          <w:rFonts w:ascii="Times New Roman" w:eastAsia="SimSun" w:hAnsi="Times New Roman" w:cs="Times New Roman"/>
          <w:b/>
          <w:color w:val="000000"/>
          <w:sz w:val="24"/>
          <w:szCs w:val="24"/>
          <w:lang w:val="ru-RU"/>
        </w:rPr>
        <w:t>Альметьевская</w:t>
      </w:r>
      <w:proofErr w:type="spellEnd"/>
      <w:proofErr w:type="gramEnd"/>
      <w:r w:rsidRPr="001F4F0B">
        <w:rPr>
          <w:rFonts w:ascii="Times New Roman" w:eastAsia="SimSun" w:hAnsi="Times New Roman" w:cs="Times New Roman"/>
          <w:b/>
          <w:color w:val="000000"/>
          <w:sz w:val="24"/>
          <w:szCs w:val="24"/>
          <w:lang w:val="ru-RU"/>
        </w:rPr>
        <w:t xml:space="preserve"> СОШ им. </w:t>
      </w:r>
      <w:proofErr w:type="spellStart"/>
      <w:r w:rsidRPr="001F4F0B">
        <w:rPr>
          <w:rFonts w:ascii="Times New Roman" w:eastAsia="SimSun" w:hAnsi="Times New Roman" w:cs="Times New Roman"/>
          <w:b/>
          <w:color w:val="000000"/>
          <w:sz w:val="24"/>
          <w:szCs w:val="24"/>
          <w:lang w:val="ru-RU"/>
        </w:rPr>
        <w:t>М.Рамзи</w:t>
      </w:r>
      <w:proofErr w:type="spellEnd"/>
      <w:r w:rsidRPr="001F4F0B">
        <w:rPr>
          <w:rFonts w:ascii="Times New Roman" w:eastAsia="SimSun" w:hAnsi="Times New Roman" w:cs="Times New Roman"/>
          <w:b/>
          <w:color w:val="000000"/>
          <w:sz w:val="24"/>
          <w:szCs w:val="24"/>
          <w:lang w:val="ru-RU"/>
        </w:rPr>
        <w:t>"</w:t>
      </w:r>
    </w:p>
    <w:p w:rsidR="001F4F0B" w:rsidRPr="001F4F0B" w:rsidRDefault="001F4F0B" w:rsidP="001F4F0B">
      <w:pPr>
        <w:spacing w:after="0"/>
        <w:ind w:firstLine="284"/>
        <w:rPr>
          <w:rFonts w:ascii="Times New Roman" w:eastAsia="SimSun" w:hAnsi="Times New Roman" w:cs="Times New Roman"/>
          <w:sz w:val="24"/>
          <w:szCs w:val="24"/>
          <w:lang w:val="ru-RU"/>
        </w:rPr>
      </w:pPr>
    </w:p>
    <w:p w:rsidR="001F4F0B" w:rsidRPr="001F4F0B" w:rsidRDefault="001F4F0B" w:rsidP="001F4F0B">
      <w:pPr>
        <w:spacing w:after="0"/>
        <w:ind w:firstLine="284"/>
        <w:rPr>
          <w:rFonts w:ascii="Times New Roman" w:eastAsia="SimSun" w:hAnsi="Times New Roman" w:cs="Times New Roman"/>
          <w:sz w:val="24"/>
          <w:szCs w:val="24"/>
          <w:lang w:val="ru-RU"/>
        </w:rPr>
      </w:pPr>
    </w:p>
    <w:p w:rsidR="001F4F0B" w:rsidRPr="001F4F0B" w:rsidRDefault="001F4F0B" w:rsidP="001F4F0B">
      <w:pPr>
        <w:spacing w:after="0"/>
        <w:ind w:firstLine="284"/>
        <w:rPr>
          <w:rFonts w:ascii="Times New Roman" w:eastAsia="SimSun" w:hAnsi="Times New Roman" w:cs="Times New Roman"/>
          <w:sz w:val="24"/>
          <w:szCs w:val="24"/>
          <w:lang w:val="ru-RU"/>
        </w:rPr>
      </w:pPr>
    </w:p>
    <w:p w:rsidR="001F4F0B" w:rsidRPr="001F4F0B" w:rsidRDefault="001F4F0B" w:rsidP="001F4F0B">
      <w:pPr>
        <w:spacing w:after="0"/>
        <w:ind w:firstLine="284"/>
        <w:rPr>
          <w:rFonts w:ascii="Times New Roman" w:eastAsia="SimSun" w:hAnsi="Times New Roman" w:cs="Times New Roman"/>
          <w:sz w:val="24"/>
          <w:szCs w:val="24"/>
          <w:lang w:val="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1F4F0B" w:rsidRPr="001F4F0B" w:rsidTr="001F4F0B">
        <w:tc>
          <w:tcPr>
            <w:tcW w:w="3114" w:type="dxa"/>
          </w:tcPr>
          <w:p w:rsidR="001F4F0B" w:rsidRPr="001F4F0B" w:rsidRDefault="001F4F0B" w:rsidP="001F4F0B">
            <w:pPr>
              <w:autoSpaceDE w:val="0"/>
              <w:autoSpaceDN w:val="0"/>
              <w:spacing w:after="0"/>
              <w:ind w:firstLine="284"/>
              <w:jc w:val="both"/>
              <w:rPr>
                <w:rFonts w:ascii="Times New Roman" w:eastAsia="Times New Roman" w:hAnsi="Times New Roman" w:cs="Times New Roman"/>
                <w:color w:val="000000"/>
                <w:sz w:val="24"/>
                <w:szCs w:val="24"/>
                <w:lang w:val="ru-RU"/>
              </w:rPr>
            </w:pPr>
            <w:r w:rsidRPr="001F4F0B">
              <w:rPr>
                <w:rFonts w:ascii="Times New Roman" w:eastAsia="Times New Roman" w:hAnsi="Times New Roman" w:cs="Times New Roman"/>
                <w:color w:val="000000"/>
                <w:sz w:val="24"/>
                <w:szCs w:val="24"/>
                <w:lang w:val="ru-RU"/>
              </w:rPr>
              <w:t>РАССМОТРЕНО</w:t>
            </w:r>
          </w:p>
          <w:p w:rsidR="001F4F0B" w:rsidRPr="001F4F0B" w:rsidRDefault="001F4F0B" w:rsidP="001F4F0B">
            <w:pPr>
              <w:autoSpaceDE w:val="0"/>
              <w:autoSpaceDN w:val="0"/>
              <w:spacing w:after="0"/>
              <w:ind w:firstLine="284"/>
              <w:rPr>
                <w:rFonts w:ascii="Times New Roman" w:eastAsia="Times New Roman" w:hAnsi="Times New Roman" w:cs="Times New Roman"/>
                <w:color w:val="000000"/>
                <w:sz w:val="24"/>
                <w:szCs w:val="24"/>
                <w:lang w:val="ru-RU"/>
              </w:rPr>
            </w:pPr>
            <w:r w:rsidRPr="001F4F0B">
              <w:rPr>
                <w:rFonts w:ascii="Times New Roman" w:eastAsia="Times New Roman" w:hAnsi="Times New Roman" w:cs="Times New Roman"/>
                <w:color w:val="000000"/>
                <w:sz w:val="24"/>
                <w:szCs w:val="24"/>
                <w:lang w:val="ru-RU"/>
              </w:rPr>
              <w:t>Руководитель ШМО</w:t>
            </w:r>
          </w:p>
          <w:p w:rsidR="001F4F0B" w:rsidRPr="001F4F0B" w:rsidRDefault="001F4F0B" w:rsidP="001F4F0B">
            <w:pPr>
              <w:autoSpaceDE w:val="0"/>
              <w:autoSpaceDN w:val="0"/>
              <w:spacing w:after="0"/>
              <w:ind w:firstLine="284"/>
              <w:rPr>
                <w:rFonts w:ascii="Times New Roman" w:eastAsia="Times New Roman" w:hAnsi="Times New Roman" w:cs="Times New Roman"/>
                <w:color w:val="000000"/>
                <w:sz w:val="24"/>
                <w:szCs w:val="24"/>
                <w:lang w:val="ru-RU"/>
              </w:rPr>
            </w:pPr>
            <w:r w:rsidRPr="001F4F0B">
              <w:rPr>
                <w:rFonts w:ascii="Times New Roman" w:eastAsia="Times New Roman" w:hAnsi="Times New Roman" w:cs="Times New Roman"/>
                <w:color w:val="000000"/>
                <w:sz w:val="24"/>
                <w:szCs w:val="24"/>
                <w:lang w:val="ru-RU"/>
              </w:rPr>
              <w:t>_____________________</w:t>
            </w:r>
          </w:p>
          <w:p w:rsidR="001F4F0B" w:rsidRPr="001F4F0B" w:rsidRDefault="001F4F0B" w:rsidP="001F4F0B">
            <w:pPr>
              <w:autoSpaceDE w:val="0"/>
              <w:autoSpaceDN w:val="0"/>
              <w:spacing w:after="0"/>
              <w:ind w:firstLine="284"/>
              <w:jc w:val="right"/>
              <w:rPr>
                <w:rFonts w:ascii="Times New Roman" w:eastAsia="Times New Roman" w:hAnsi="Times New Roman" w:cs="Times New Roman"/>
                <w:color w:val="000000"/>
                <w:sz w:val="24"/>
                <w:szCs w:val="24"/>
                <w:lang w:val="ru-RU"/>
              </w:rPr>
            </w:pPr>
            <w:proofErr w:type="spellStart"/>
            <w:r w:rsidRPr="001F4F0B">
              <w:rPr>
                <w:rFonts w:ascii="Times New Roman" w:eastAsia="Times New Roman" w:hAnsi="Times New Roman" w:cs="Times New Roman"/>
                <w:color w:val="000000"/>
                <w:sz w:val="24"/>
                <w:szCs w:val="24"/>
                <w:lang w:val="ru-RU"/>
              </w:rPr>
              <w:t>Гайнутдинова</w:t>
            </w:r>
            <w:proofErr w:type="spellEnd"/>
            <w:r w:rsidRPr="001F4F0B">
              <w:rPr>
                <w:rFonts w:ascii="Times New Roman" w:eastAsia="Times New Roman" w:hAnsi="Times New Roman" w:cs="Times New Roman"/>
                <w:color w:val="000000"/>
                <w:sz w:val="24"/>
                <w:szCs w:val="24"/>
                <w:lang w:val="ru-RU"/>
              </w:rPr>
              <w:t xml:space="preserve"> М.М.</w:t>
            </w:r>
          </w:p>
          <w:p w:rsidR="001F4F0B" w:rsidRPr="001F4F0B" w:rsidRDefault="001F4F0B" w:rsidP="001F4F0B">
            <w:pPr>
              <w:autoSpaceDE w:val="0"/>
              <w:autoSpaceDN w:val="0"/>
              <w:spacing w:after="0"/>
              <w:ind w:firstLine="284"/>
              <w:rPr>
                <w:rFonts w:ascii="Times New Roman" w:eastAsia="Times New Roman" w:hAnsi="Times New Roman" w:cs="Times New Roman"/>
                <w:color w:val="000000"/>
                <w:sz w:val="24"/>
                <w:szCs w:val="24"/>
                <w:lang w:val="ru-RU"/>
              </w:rPr>
            </w:pPr>
            <w:r w:rsidRPr="001F4F0B">
              <w:rPr>
                <w:rFonts w:ascii="Times New Roman" w:eastAsia="Times New Roman" w:hAnsi="Times New Roman" w:cs="Times New Roman"/>
                <w:color w:val="000000"/>
                <w:sz w:val="24"/>
                <w:szCs w:val="24"/>
                <w:lang w:val="ru-RU"/>
              </w:rPr>
              <w:t xml:space="preserve">Протокол №1 </w:t>
            </w:r>
          </w:p>
          <w:p w:rsidR="001F4F0B" w:rsidRPr="001F4F0B" w:rsidRDefault="001F4F0B" w:rsidP="001F4F0B">
            <w:pPr>
              <w:autoSpaceDE w:val="0"/>
              <w:autoSpaceDN w:val="0"/>
              <w:spacing w:after="0"/>
              <w:ind w:firstLine="284"/>
              <w:rPr>
                <w:rFonts w:ascii="Times New Roman" w:eastAsia="Times New Roman" w:hAnsi="Times New Roman" w:cs="Times New Roman"/>
                <w:color w:val="000000"/>
                <w:sz w:val="24"/>
                <w:szCs w:val="24"/>
                <w:lang w:val="ru-RU"/>
              </w:rPr>
            </w:pPr>
            <w:r w:rsidRPr="001F4F0B">
              <w:rPr>
                <w:rFonts w:ascii="Times New Roman" w:eastAsia="Times New Roman" w:hAnsi="Times New Roman" w:cs="Times New Roman"/>
                <w:color w:val="000000"/>
                <w:sz w:val="24"/>
                <w:szCs w:val="24"/>
                <w:lang w:val="ru-RU"/>
              </w:rPr>
              <w:t>от «28» августа 2023 г.</w:t>
            </w:r>
          </w:p>
          <w:p w:rsidR="001F4F0B" w:rsidRPr="001F4F0B" w:rsidRDefault="001F4F0B" w:rsidP="001F4F0B">
            <w:pPr>
              <w:autoSpaceDE w:val="0"/>
              <w:autoSpaceDN w:val="0"/>
              <w:spacing w:after="0"/>
              <w:ind w:firstLine="284"/>
              <w:jc w:val="both"/>
              <w:rPr>
                <w:rFonts w:ascii="Times New Roman" w:eastAsia="Times New Roman" w:hAnsi="Times New Roman" w:cs="Times New Roman"/>
                <w:color w:val="000000"/>
                <w:sz w:val="24"/>
                <w:szCs w:val="24"/>
                <w:lang w:val="ru-RU"/>
              </w:rPr>
            </w:pPr>
          </w:p>
        </w:tc>
        <w:tc>
          <w:tcPr>
            <w:tcW w:w="3115" w:type="dxa"/>
          </w:tcPr>
          <w:p w:rsidR="001F4F0B" w:rsidRPr="001F4F0B" w:rsidRDefault="001F4F0B" w:rsidP="001F4F0B">
            <w:pPr>
              <w:autoSpaceDE w:val="0"/>
              <w:autoSpaceDN w:val="0"/>
              <w:spacing w:after="0"/>
              <w:ind w:firstLine="284"/>
              <w:jc w:val="center"/>
              <w:rPr>
                <w:rFonts w:ascii="Times New Roman" w:eastAsia="Times New Roman" w:hAnsi="Times New Roman" w:cs="Times New Roman"/>
                <w:color w:val="000000"/>
                <w:sz w:val="24"/>
                <w:szCs w:val="24"/>
                <w:lang w:val="ru-RU"/>
              </w:rPr>
            </w:pPr>
            <w:r w:rsidRPr="001F4F0B">
              <w:rPr>
                <w:rFonts w:ascii="Times New Roman" w:eastAsia="Times New Roman" w:hAnsi="Times New Roman" w:cs="Times New Roman"/>
                <w:color w:val="000000"/>
                <w:sz w:val="24"/>
                <w:szCs w:val="24"/>
                <w:lang w:val="ru-RU"/>
              </w:rPr>
              <w:t>СОГЛАСОВАНО</w:t>
            </w:r>
          </w:p>
          <w:p w:rsidR="001F4F0B" w:rsidRPr="001F4F0B" w:rsidRDefault="001F4F0B" w:rsidP="001F4F0B">
            <w:pPr>
              <w:autoSpaceDE w:val="0"/>
              <w:autoSpaceDN w:val="0"/>
              <w:spacing w:after="0"/>
              <w:ind w:firstLine="284"/>
              <w:jc w:val="center"/>
              <w:rPr>
                <w:rFonts w:ascii="Times New Roman" w:eastAsia="Times New Roman" w:hAnsi="Times New Roman" w:cs="Times New Roman"/>
                <w:color w:val="000000"/>
                <w:sz w:val="24"/>
                <w:szCs w:val="24"/>
                <w:lang w:val="ru-RU"/>
              </w:rPr>
            </w:pPr>
            <w:r w:rsidRPr="001F4F0B">
              <w:rPr>
                <w:rFonts w:ascii="Times New Roman" w:eastAsia="Times New Roman" w:hAnsi="Times New Roman" w:cs="Times New Roman"/>
                <w:color w:val="000000"/>
                <w:sz w:val="24"/>
                <w:szCs w:val="24"/>
                <w:lang w:val="ru-RU"/>
              </w:rPr>
              <w:t>Зам. директора по УР</w:t>
            </w:r>
          </w:p>
          <w:p w:rsidR="001F4F0B" w:rsidRPr="001F4F0B" w:rsidRDefault="001F4F0B" w:rsidP="001F4F0B">
            <w:pPr>
              <w:autoSpaceDE w:val="0"/>
              <w:autoSpaceDN w:val="0"/>
              <w:spacing w:after="0"/>
              <w:ind w:firstLine="284"/>
              <w:jc w:val="center"/>
              <w:rPr>
                <w:rFonts w:ascii="Times New Roman" w:eastAsia="Times New Roman" w:hAnsi="Times New Roman" w:cs="Times New Roman"/>
                <w:color w:val="000000"/>
                <w:sz w:val="24"/>
                <w:szCs w:val="24"/>
                <w:lang w:val="ru-RU"/>
              </w:rPr>
            </w:pPr>
            <w:r w:rsidRPr="001F4F0B">
              <w:rPr>
                <w:rFonts w:ascii="Times New Roman" w:eastAsia="Times New Roman" w:hAnsi="Times New Roman" w:cs="Times New Roman"/>
                <w:color w:val="000000"/>
                <w:sz w:val="24"/>
                <w:szCs w:val="24"/>
                <w:lang w:val="ru-RU"/>
              </w:rPr>
              <w:t>_____________________</w:t>
            </w:r>
          </w:p>
          <w:p w:rsidR="001F4F0B" w:rsidRPr="001F4F0B" w:rsidRDefault="001F4F0B" w:rsidP="001F4F0B">
            <w:pPr>
              <w:autoSpaceDE w:val="0"/>
              <w:autoSpaceDN w:val="0"/>
              <w:spacing w:after="0"/>
              <w:ind w:firstLine="284"/>
              <w:jc w:val="right"/>
              <w:rPr>
                <w:rFonts w:ascii="Times New Roman" w:eastAsia="Times New Roman" w:hAnsi="Times New Roman" w:cs="Times New Roman"/>
                <w:color w:val="000000"/>
                <w:sz w:val="24"/>
                <w:szCs w:val="24"/>
              </w:rPr>
            </w:pPr>
            <w:proofErr w:type="spellStart"/>
            <w:r w:rsidRPr="001F4F0B">
              <w:rPr>
                <w:rFonts w:ascii="Times New Roman" w:eastAsia="Times New Roman" w:hAnsi="Times New Roman" w:cs="Times New Roman"/>
                <w:color w:val="000000"/>
                <w:sz w:val="24"/>
                <w:szCs w:val="24"/>
              </w:rPr>
              <w:t>Валиев</w:t>
            </w:r>
            <w:proofErr w:type="spellEnd"/>
            <w:r w:rsidRPr="001F4F0B">
              <w:rPr>
                <w:rFonts w:ascii="Times New Roman" w:eastAsia="Times New Roman" w:hAnsi="Times New Roman" w:cs="Times New Roman"/>
                <w:color w:val="000000"/>
                <w:sz w:val="24"/>
                <w:szCs w:val="24"/>
              </w:rPr>
              <w:t xml:space="preserve"> Р.Р.</w:t>
            </w:r>
          </w:p>
          <w:p w:rsidR="001F4F0B" w:rsidRPr="001F4F0B" w:rsidRDefault="001F4F0B" w:rsidP="001F4F0B">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1F4F0B" w:rsidRPr="001F4F0B" w:rsidRDefault="001F4F0B" w:rsidP="001F4F0B">
            <w:pPr>
              <w:autoSpaceDE w:val="0"/>
              <w:autoSpaceDN w:val="0"/>
              <w:spacing w:after="0"/>
              <w:ind w:firstLine="284"/>
              <w:jc w:val="right"/>
              <w:rPr>
                <w:rFonts w:ascii="Times New Roman" w:eastAsia="Times New Roman" w:hAnsi="Times New Roman" w:cs="Times New Roman"/>
                <w:color w:val="000000"/>
                <w:sz w:val="24"/>
                <w:szCs w:val="24"/>
                <w:lang w:val="ru-RU"/>
              </w:rPr>
            </w:pPr>
            <w:r w:rsidRPr="001F4F0B">
              <w:rPr>
                <w:rFonts w:ascii="Times New Roman" w:eastAsia="Times New Roman" w:hAnsi="Times New Roman" w:cs="Times New Roman"/>
                <w:color w:val="000000"/>
                <w:sz w:val="24"/>
                <w:szCs w:val="24"/>
                <w:lang w:val="ru-RU"/>
              </w:rPr>
              <w:t>УТВЕРЖДЕНО</w:t>
            </w:r>
          </w:p>
          <w:p w:rsidR="001F4F0B" w:rsidRPr="001F4F0B" w:rsidRDefault="001F4F0B" w:rsidP="001F4F0B">
            <w:pPr>
              <w:autoSpaceDE w:val="0"/>
              <w:autoSpaceDN w:val="0"/>
              <w:spacing w:after="0"/>
              <w:ind w:firstLine="284"/>
              <w:jc w:val="right"/>
              <w:rPr>
                <w:rFonts w:ascii="Times New Roman" w:eastAsia="Times New Roman" w:hAnsi="Times New Roman" w:cs="Times New Roman"/>
                <w:color w:val="000000"/>
                <w:sz w:val="24"/>
                <w:szCs w:val="24"/>
                <w:lang w:val="ru-RU"/>
              </w:rPr>
            </w:pPr>
            <w:r w:rsidRPr="001F4F0B">
              <w:rPr>
                <w:rFonts w:ascii="Times New Roman" w:eastAsia="Times New Roman" w:hAnsi="Times New Roman" w:cs="Times New Roman"/>
                <w:color w:val="000000"/>
                <w:sz w:val="24"/>
                <w:szCs w:val="24"/>
                <w:lang w:val="ru-RU"/>
              </w:rPr>
              <w:t>Директор школы</w:t>
            </w:r>
          </w:p>
          <w:p w:rsidR="001F4F0B" w:rsidRPr="001F4F0B" w:rsidRDefault="001F4F0B" w:rsidP="001F4F0B">
            <w:pPr>
              <w:autoSpaceDE w:val="0"/>
              <w:autoSpaceDN w:val="0"/>
              <w:spacing w:after="0"/>
              <w:ind w:firstLine="284"/>
              <w:rPr>
                <w:rFonts w:ascii="Times New Roman" w:eastAsia="Times New Roman" w:hAnsi="Times New Roman" w:cs="Times New Roman"/>
                <w:color w:val="000000"/>
                <w:sz w:val="24"/>
                <w:szCs w:val="24"/>
                <w:lang w:val="ru-RU"/>
              </w:rPr>
            </w:pPr>
            <w:r w:rsidRPr="001F4F0B">
              <w:rPr>
                <w:rFonts w:ascii="Times New Roman" w:eastAsia="Times New Roman" w:hAnsi="Times New Roman" w:cs="Times New Roman"/>
                <w:color w:val="000000"/>
                <w:sz w:val="24"/>
                <w:szCs w:val="24"/>
                <w:lang w:val="ru-RU"/>
              </w:rPr>
              <w:t xml:space="preserve">______________________ </w:t>
            </w:r>
          </w:p>
          <w:p w:rsidR="001F4F0B" w:rsidRPr="001F4F0B" w:rsidRDefault="001F4F0B" w:rsidP="001F4F0B">
            <w:pPr>
              <w:autoSpaceDE w:val="0"/>
              <w:autoSpaceDN w:val="0"/>
              <w:spacing w:after="0"/>
              <w:ind w:firstLine="284"/>
              <w:jc w:val="right"/>
              <w:rPr>
                <w:rFonts w:ascii="Times New Roman" w:eastAsia="Times New Roman" w:hAnsi="Times New Roman" w:cs="Times New Roman"/>
                <w:color w:val="000000"/>
                <w:sz w:val="24"/>
                <w:szCs w:val="24"/>
                <w:lang w:val="ru-RU"/>
              </w:rPr>
            </w:pPr>
            <w:r w:rsidRPr="001F4F0B">
              <w:rPr>
                <w:rFonts w:ascii="Times New Roman" w:eastAsia="Times New Roman" w:hAnsi="Times New Roman" w:cs="Times New Roman"/>
                <w:color w:val="000000"/>
                <w:sz w:val="24"/>
                <w:szCs w:val="24"/>
                <w:lang w:val="ru-RU"/>
              </w:rPr>
              <w:t>Садиков Р.Х.</w:t>
            </w:r>
          </w:p>
          <w:p w:rsidR="001F4F0B" w:rsidRPr="001F4F0B" w:rsidRDefault="001F4F0B" w:rsidP="001F4F0B">
            <w:pPr>
              <w:autoSpaceDE w:val="0"/>
              <w:autoSpaceDN w:val="0"/>
              <w:spacing w:after="0"/>
              <w:ind w:firstLine="284"/>
              <w:jc w:val="right"/>
              <w:rPr>
                <w:rFonts w:ascii="Times New Roman" w:eastAsia="Times New Roman" w:hAnsi="Times New Roman" w:cs="Times New Roman"/>
                <w:color w:val="000000"/>
                <w:sz w:val="24"/>
                <w:szCs w:val="24"/>
                <w:lang w:val="ru-RU"/>
              </w:rPr>
            </w:pPr>
            <w:r w:rsidRPr="001F4F0B">
              <w:rPr>
                <w:rFonts w:ascii="Times New Roman" w:eastAsia="Times New Roman" w:hAnsi="Times New Roman" w:cs="Times New Roman"/>
                <w:color w:val="000000"/>
                <w:sz w:val="24"/>
                <w:szCs w:val="24"/>
                <w:lang w:val="ru-RU"/>
              </w:rPr>
              <w:t>Приказ №44-П от «29» августа 2023 г.</w:t>
            </w:r>
          </w:p>
          <w:p w:rsidR="001F4F0B" w:rsidRPr="001F4F0B" w:rsidRDefault="001F4F0B" w:rsidP="001F4F0B">
            <w:pPr>
              <w:autoSpaceDE w:val="0"/>
              <w:autoSpaceDN w:val="0"/>
              <w:spacing w:after="0"/>
              <w:ind w:firstLine="284"/>
              <w:jc w:val="both"/>
              <w:rPr>
                <w:rFonts w:ascii="Times New Roman" w:eastAsia="Times New Roman" w:hAnsi="Times New Roman" w:cs="Times New Roman"/>
                <w:color w:val="000000"/>
                <w:sz w:val="24"/>
                <w:szCs w:val="24"/>
                <w:lang w:val="ru-RU"/>
              </w:rPr>
            </w:pPr>
          </w:p>
        </w:tc>
      </w:tr>
    </w:tbl>
    <w:p w:rsidR="001F4F0B" w:rsidRPr="001F4F0B" w:rsidRDefault="001F4F0B" w:rsidP="001F4F0B">
      <w:pPr>
        <w:spacing w:after="0"/>
        <w:ind w:firstLine="284"/>
        <w:rPr>
          <w:rFonts w:ascii="Times New Roman" w:eastAsia="SimSun" w:hAnsi="Times New Roman" w:cs="Times New Roman"/>
          <w:sz w:val="24"/>
          <w:szCs w:val="24"/>
          <w:lang w:val="ru-RU"/>
        </w:rPr>
      </w:pPr>
    </w:p>
    <w:p w:rsidR="001F4F0B" w:rsidRPr="001F4F0B" w:rsidRDefault="001F4F0B" w:rsidP="001F4F0B">
      <w:pPr>
        <w:spacing w:after="0"/>
        <w:ind w:firstLine="284"/>
        <w:rPr>
          <w:rFonts w:ascii="Times New Roman" w:eastAsia="SimSun" w:hAnsi="Times New Roman" w:cs="Times New Roman"/>
          <w:sz w:val="24"/>
          <w:szCs w:val="24"/>
          <w:lang w:val="ru-RU"/>
        </w:rPr>
      </w:pPr>
      <w:r w:rsidRPr="001F4F0B">
        <w:rPr>
          <w:rFonts w:ascii="Times New Roman" w:eastAsia="SimSun" w:hAnsi="Times New Roman" w:cs="Times New Roman"/>
          <w:color w:val="000000"/>
          <w:sz w:val="24"/>
          <w:szCs w:val="24"/>
          <w:lang w:val="ru-RU"/>
        </w:rPr>
        <w:t>‌</w:t>
      </w:r>
    </w:p>
    <w:p w:rsidR="001F4F0B" w:rsidRPr="001F4F0B" w:rsidRDefault="001F4F0B" w:rsidP="001F4F0B">
      <w:pPr>
        <w:spacing w:after="0"/>
        <w:ind w:firstLine="284"/>
        <w:rPr>
          <w:rFonts w:ascii="Times New Roman" w:eastAsia="SimSun" w:hAnsi="Times New Roman" w:cs="Times New Roman"/>
          <w:sz w:val="24"/>
          <w:szCs w:val="24"/>
          <w:lang w:val="ru-RU"/>
        </w:rPr>
      </w:pPr>
    </w:p>
    <w:p w:rsidR="001F4F0B" w:rsidRPr="001F4F0B" w:rsidRDefault="001F4F0B" w:rsidP="001F4F0B">
      <w:pPr>
        <w:spacing w:after="0"/>
        <w:ind w:firstLine="284"/>
        <w:rPr>
          <w:rFonts w:ascii="Times New Roman" w:eastAsia="SimSun" w:hAnsi="Times New Roman" w:cs="Times New Roman"/>
          <w:sz w:val="24"/>
          <w:szCs w:val="24"/>
          <w:lang w:val="ru-RU"/>
        </w:rPr>
      </w:pPr>
    </w:p>
    <w:p w:rsidR="001F4F0B" w:rsidRPr="001F4F0B" w:rsidRDefault="001F4F0B" w:rsidP="001F4F0B">
      <w:pPr>
        <w:spacing w:after="0"/>
        <w:ind w:firstLine="284"/>
        <w:rPr>
          <w:rFonts w:ascii="Times New Roman" w:eastAsia="SimSun" w:hAnsi="Times New Roman" w:cs="Times New Roman"/>
          <w:sz w:val="24"/>
          <w:szCs w:val="24"/>
          <w:lang w:val="ru-RU"/>
        </w:rPr>
      </w:pPr>
    </w:p>
    <w:p w:rsidR="001F4F0B" w:rsidRPr="001F4F0B" w:rsidRDefault="001F4F0B" w:rsidP="001F4F0B">
      <w:pPr>
        <w:spacing w:after="0"/>
        <w:ind w:firstLine="284"/>
        <w:jc w:val="center"/>
        <w:rPr>
          <w:rFonts w:ascii="Times New Roman" w:eastAsia="SimSun" w:hAnsi="Times New Roman" w:cs="Times New Roman"/>
          <w:sz w:val="24"/>
          <w:szCs w:val="24"/>
          <w:lang w:val="ru-RU"/>
        </w:rPr>
      </w:pPr>
      <w:r w:rsidRPr="001F4F0B">
        <w:rPr>
          <w:rFonts w:ascii="Times New Roman" w:eastAsia="SimSun" w:hAnsi="Times New Roman" w:cs="Times New Roman"/>
          <w:b/>
          <w:color w:val="000000"/>
          <w:sz w:val="24"/>
          <w:szCs w:val="24"/>
          <w:lang w:val="ru-RU"/>
        </w:rPr>
        <w:t>РАБОЧАЯ ПРОГРАММА</w:t>
      </w:r>
    </w:p>
    <w:p w:rsidR="001F4F0B" w:rsidRPr="001F4F0B" w:rsidRDefault="001F4F0B" w:rsidP="001F4F0B">
      <w:pPr>
        <w:spacing w:after="0"/>
        <w:ind w:firstLine="284"/>
        <w:jc w:val="center"/>
        <w:rPr>
          <w:rFonts w:ascii="Times New Roman" w:eastAsia="SimSun" w:hAnsi="Times New Roman" w:cs="Times New Roman"/>
          <w:sz w:val="24"/>
          <w:szCs w:val="24"/>
          <w:lang w:val="ru-RU"/>
        </w:rPr>
      </w:pPr>
      <w:r w:rsidRPr="001F4F0B">
        <w:rPr>
          <w:rFonts w:ascii="Times New Roman" w:eastAsia="SimSun" w:hAnsi="Times New Roman" w:cs="Times New Roman"/>
          <w:color w:val="000000"/>
          <w:sz w:val="24"/>
          <w:szCs w:val="24"/>
          <w:lang w:val="ru-RU"/>
        </w:rPr>
        <w:t>(</w:t>
      </w:r>
      <w:r w:rsidRPr="001F4F0B">
        <w:rPr>
          <w:rFonts w:ascii="Times New Roman" w:hAnsi="Times New Roman" w:cs="Times New Roman"/>
          <w:color w:val="000000"/>
          <w:sz w:val="24"/>
          <w:szCs w:val="24"/>
        </w:rPr>
        <w:t>ID</w:t>
      </w:r>
      <w:r w:rsidRPr="001F4F0B">
        <w:rPr>
          <w:rFonts w:ascii="Times New Roman" w:hAnsi="Times New Roman" w:cs="Times New Roman"/>
          <w:color w:val="000000"/>
          <w:sz w:val="24"/>
          <w:szCs w:val="24"/>
          <w:lang w:val="ru-RU"/>
        </w:rPr>
        <w:t xml:space="preserve"> 992628</w:t>
      </w:r>
      <w:r w:rsidRPr="001F4F0B">
        <w:rPr>
          <w:rFonts w:ascii="Times New Roman" w:eastAsia="SimSun" w:hAnsi="Times New Roman" w:cs="Times New Roman"/>
          <w:color w:val="000000"/>
          <w:sz w:val="24"/>
          <w:szCs w:val="24"/>
          <w:lang w:val="ru-RU"/>
        </w:rPr>
        <w:t>)</w:t>
      </w:r>
    </w:p>
    <w:p w:rsidR="001F4F0B" w:rsidRPr="001F4F0B" w:rsidRDefault="001F4F0B" w:rsidP="001F4F0B">
      <w:pPr>
        <w:spacing w:after="0"/>
        <w:ind w:firstLine="284"/>
        <w:jc w:val="center"/>
        <w:rPr>
          <w:rFonts w:ascii="Times New Roman" w:eastAsia="SimSun" w:hAnsi="Times New Roman" w:cs="Times New Roman"/>
          <w:sz w:val="24"/>
          <w:szCs w:val="24"/>
          <w:lang w:val="ru-RU"/>
        </w:rPr>
      </w:pPr>
    </w:p>
    <w:p w:rsidR="001F4F0B" w:rsidRPr="001F4F0B" w:rsidRDefault="001F4F0B" w:rsidP="001F4F0B">
      <w:pPr>
        <w:spacing w:after="0"/>
        <w:ind w:firstLine="284"/>
        <w:jc w:val="center"/>
        <w:rPr>
          <w:rFonts w:ascii="Times New Roman" w:hAnsi="Times New Roman" w:cs="Times New Roman"/>
          <w:sz w:val="24"/>
          <w:szCs w:val="24"/>
          <w:lang w:val="ru-RU"/>
        </w:rPr>
      </w:pPr>
      <w:r w:rsidRPr="001F4F0B">
        <w:rPr>
          <w:rFonts w:ascii="Times New Roman" w:hAnsi="Times New Roman" w:cs="Times New Roman"/>
          <w:b/>
          <w:color w:val="000000"/>
          <w:sz w:val="24"/>
          <w:szCs w:val="24"/>
          <w:lang w:val="ru-RU"/>
        </w:rPr>
        <w:t>учебного предмета «Основы безопасности жизнедеятельности»</w:t>
      </w:r>
    </w:p>
    <w:p w:rsidR="001F4F0B" w:rsidRPr="001F4F0B" w:rsidRDefault="001F4F0B" w:rsidP="001F4F0B">
      <w:pPr>
        <w:spacing w:after="0"/>
        <w:ind w:firstLine="284"/>
        <w:jc w:val="center"/>
        <w:rPr>
          <w:rFonts w:ascii="Times New Roman" w:eastAsia="SimSun" w:hAnsi="Times New Roman" w:cs="Times New Roman"/>
          <w:sz w:val="24"/>
          <w:szCs w:val="24"/>
          <w:lang w:val="ru-RU"/>
        </w:rPr>
      </w:pPr>
      <w:r w:rsidRPr="001F4F0B">
        <w:rPr>
          <w:rFonts w:ascii="Times New Roman" w:hAnsi="Times New Roman" w:cs="Times New Roman"/>
          <w:color w:val="000000"/>
          <w:sz w:val="24"/>
          <w:szCs w:val="24"/>
          <w:lang w:val="ru-RU"/>
        </w:rPr>
        <w:t>для обучающихся 10-11 классов</w:t>
      </w:r>
    </w:p>
    <w:p w:rsidR="001F4F0B" w:rsidRPr="001F4F0B" w:rsidRDefault="001F4F0B" w:rsidP="001F4F0B">
      <w:pPr>
        <w:spacing w:after="0"/>
        <w:ind w:firstLine="284"/>
        <w:jc w:val="center"/>
        <w:rPr>
          <w:rFonts w:ascii="Times New Roman" w:eastAsia="SimSun" w:hAnsi="Times New Roman" w:cs="Times New Roman"/>
          <w:sz w:val="24"/>
          <w:szCs w:val="24"/>
          <w:lang w:val="ru-RU"/>
        </w:rPr>
      </w:pPr>
    </w:p>
    <w:p w:rsidR="001F4F0B" w:rsidRPr="001F4F0B" w:rsidRDefault="001F4F0B" w:rsidP="001F4F0B">
      <w:pPr>
        <w:spacing w:after="0"/>
        <w:ind w:firstLine="284"/>
        <w:jc w:val="center"/>
        <w:rPr>
          <w:rFonts w:ascii="Times New Roman" w:eastAsia="SimSun" w:hAnsi="Times New Roman" w:cs="Times New Roman"/>
          <w:sz w:val="24"/>
          <w:szCs w:val="24"/>
          <w:lang w:val="ru-RU"/>
        </w:rPr>
      </w:pPr>
    </w:p>
    <w:p w:rsidR="001F4F0B" w:rsidRPr="001F4F0B" w:rsidRDefault="001F4F0B" w:rsidP="001F4F0B">
      <w:pPr>
        <w:spacing w:after="0"/>
        <w:ind w:firstLine="284"/>
        <w:jc w:val="center"/>
        <w:rPr>
          <w:rFonts w:ascii="Times New Roman" w:eastAsia="SimSun" w:hAnsi="Times New Roman" w:cs="Times New Roman"/>
          <w:sz w:val="24"/>
          <w:szCs w:val="24"/>
          <w:lang w:val="ru-RU"/>
        </w:rPr>
      </w:pPr>
    </w:p>
    <w:p w:rsidR="001F4F0B" w:rsidRPr="001F4F0B" w:rsidRDefault="001F4F0B" w:rsidP="001F4F0B">
      <w:pPr>
        <w:spacing w:after="0"/>
        <w:ind w:firstLine="284"/>
        <w:jc w:val="both"/>
        <w:rPr>
          <w:rFonts w:ascii="Times New Roman" w:eastAsia="SimSun" w:hAnsi="Times New Roman" w:cs="Times New Roman"/>
          <w:sz w:val="24"/>
          <w:szCs w:val="24"/>
          <w:lang w:val="ru-RU"/>
        </w:rPr>
      </w:pPr>
    </w:p>
    <w:p w:rsidR="001F4F0B" w:rsidRPr="001F4F0B" w:rsidRDefault="001F4F0B" w:rsidP="001F4F0B">
      <w:pPr>
        <w:spacing w:after="0"/>
        <w:ind w:firstLine="284"/>
        <w:jc w:val="both"/>
        <w:rPr>
          <w:rFonts w:ascii="Times New Roman" w:eastAsia="SimSun" w:hAnsi="Times New Roman" w:cs="Times New Roman"/>
          <w:sz w:val="24"/>
          <w:szCs w:val="24"/>
          <w:lang w:val="ru-RU"/>
        </w:rPr>
      </w:pPr>
    </w:p>
    <w:p w:rsidR="001F4F0B" w:rsidRPr="001F4F0B" w:rsidRDefault="001F4F0B" w:rsidP="001F4F0B">
      <w:pPr>
        <w:spacing w:after="0"/>
        <w:ind w:firstLine="284"/>
        <w:jc w:val="both"/>
        <w:rPr>
          <w:rFonts w:ascii="Times New Roman" w:eastAsia="SimSun" w:hAnsi="Times New Roman" w:cs="Times New Roman"/>
          <w:sz w:val="24"/>
          <w:szCs w:val="24"/>
          <w:lang w:val="ru-RU"/>
        </w:rPr>
      </w:pPr>
    </w:p>
    <w:p w:rsidR="001F4F0B" w:rsidRPr="001F4F0B" w:rsidRDefault="001F4F0B" w:rsidP="001F4F0B">
      <w:pPr>
        <w:spacing w:after="0"/>
        <w:ind w:firstLine="284"/>
        <w:jc w:val="both"/>
        <w:rPr>
          <w:rFonts w:ascii="Times New Roman" w:eastAsia="SimSun" w:hAnsi="Times New Roman" w:cs="Times New Roman"/>
          <w:sz w:val="24"/>
          <w:szCs w:val="24"/>
          <w:lang w:val="ru-RU"/>
        </w:rPr>
      </w:pPr>
    </w:p>
    <w:p w:rsidR="001F4F0B" w:rsidRPr="001F4F0B" w:rsidRDefault="001F4F0B" w:rsidP="001F4F0B">
      <w:pPr>
        <w:spacing w:after="0"/>
        <w:ind w:firstLine="284"/>
        <w:jc w:val="both"/>
        <w:rPr>
          <w:rFonts w:ascii="Times New Roman" w:eastAsia="SimSun" w:hAnsi="Times New Roman" w:cs="Times New Roman"/>
          <w:sz w:val="24"/>
          <w:szCs w:val="24"/>
          <w:lang w:val="ru-RU"/>
        </w:rPr>
      </w:pPr>
    </w:p>
    <w:p w:rsidR="001F4F0B" w:rsidRPr="001F4F0B" w:rsidRDefault="001F4F0B" w:rsidP="001F4F0B">
      <w:pPr>
        <w:spacing w:after="0"/>
        <w:ind w:firstLine="284"/>
        <w:jc w:val="both"/>
        <w:rPr>
          <w:rFonts w:ascii="Times New Roman" w:eastAsia="SimSun" w:hAnsi="Times New Roman" w:cs="Times New Roman"/>
          <w:sz w:val="24"/>
          <w:szCs w:val="24"/>
          <w:lang w:val="ru-RU"/>
        </w:rPr>
      </w:pPr>
    </w:p>
    <w:p w:rsidR="001F4F0B" w:rsidRPr="001F4F0B" w:rsidRDefault="001F4F0B" w:rsidP="001F4F0B">
      <w:pPr>
        <w:spacing w:after="0"/>
        <w:ind w:firstLine="284"/>
        <w:jc w:val="both"/>
        <w:rPr>
          <w:rFonts w:ascii="Times New Roman" w:eastAsia="SimSun" w:hAnsi="Times New Roman" w:cs="Times New Roman"/>
          <w:sz w:val="24"/>
          <w:szCs w:val="24"/>
          <w:lang w:val="ru-RU"/>
        </w:rPr>
      </w:pPr>
    </w:p>
    <w:p w:rsidR="001F4F0B" w:rsidRPr="001F4F0B" w:rsidRDefault="001F4F0B" w:rsidP="001F4F0B">
      <w:pPr>
        <w:spacing w:after="0"/>
        <w:ind w:firstLine="284"/>
        <w:jc w:val="both"/>
        <w:rPr>
          <w:rFonts w:ascii="Times New Roman" w:eastAsia="SimSun" w:hAnsi="Times New Roman" w:cs="Times New Roman"/>
          <w:sz w:val="24"/>
          <w:szCs w:val="24"/>
          <w:lang w:val="ru-RU"/>
        </w:rPr>
      </w:pPr>
    </w:p>
    <w:p w:rsidR="001F4F0B" w:rsidRPr="001F4F0B" w:rsidRDefault="001F4F0B" w:rsidP="001F4F0B">
      <w:pPr>
        <w:spacing w:after="0"/>
        <w:ind w:firstLine="284"/>
        <w:jc w:val="both"/>
        <w:rPr>
          <w:rFonts w:ascii="Times New Roman" w:eastAsia="SimSun" w:hAnsi="Times New Roman" w:cs="Times New Roman"/>
          <w:sz w:val="24"/>
          <w:szCs w:val="24"/>
          <w:lang w:val="ru-RU"/>
        </w:rPr>
      </w:pPr>
    </w:p>
    <w:p w:rsidR="001F4F0B" w:rsidRPr="001F4F0B" w:rsidRDefault="001F4F0B" w:rsidP="001F4F0B">
      <w:pPr>
        <w:spacing w:after="0"/>
        <w:ind w:firstLine="284"/>
        <w:jc w:val="center"/>
        <w:rPr>
          <w:rFonts w:ascii="Times New Roman" w:eastAsia="SimSun" w:hAnsi="Times New Roman" w:cs="Times New Roman"/>
          <w:sz w:val="24"/>
          <w:szCs w:val="24"/>
          <w:lang w:val="ru-RU"/>
        </w:rPr>
      </w:pPr>
    </w:p>
    <w:p w:rsidR="001F4F0B" w:rsidRPr="001F4F0B" w:rsidRDefault="001F4F0B" w:rsidP="001F4F0B">
      <w:pPr>
        <w:spacing w:after="0"/>
        <w:ind w:firstLine="284"/>
        <w:jc w:val="center"/>
        <w:rPr>
          <w:rFonts w:ascii="Times New Roman" w:eastAsia="SimSun" w:hAnsi="Times New Roman" w:cs="Times New Roman"/>
          <w:sz w:val="24"/>
          <w:szCs w:val="24"/>
          <w:lang w:val="ru-RU"/>
        </w:rPr>
      </w:pPr>
    </w:p>
    <w:p w:rsidR="001F4F0B" w:rsidRPr="001F4F0B" w:rsidRDefault="001F4F0B" w:rsidP="001F4F0B">
      <w:pPr>
        <w:spacing w:after="0"/>
        <w:ind w:firstLine="284"/>
        <w:jc w:val="center"/>
        <w:rPr>
          <w:rFonts w:ascii="Times New Roman" w:eastAsia="SimSun" w:hAnsi="Times New Roman" w:cs="Times New Roman"/>
          <w:sz w:val="24"/>
          <w:szCs w:val="24"/>
          <w:lang w:val="ru-RU"/>
        </w:rPr>
      </w:pPr>
    </w:p>
    <w:p w:rsidR="001F4F0B" w:rsidRPr="001F4F0B" w:rsidRDefault="001F4F0B" w:rsidP="001F4F0B">
      <w:pPr>
        <w:spacing w:after="0"/>
        <w:ind w:firstLine="284"/>
        <w:jc w:val="center"/>
        <w:rPr>
          <w:rFonts w:ascii="Times New Roman" w:eastAsia="SimSun" w:hAnsi="Times New Roman" w:cs="Times New Roman"/>
          <w:sz w:val="24"/>
          <w:szCs w:val="24"/>
          <w:lang w:val="ru-RU"/>
        </w:rPr>
      </w:pPr>
    </w:p>
    <w:p w:rsidR="001F4F0B" w:rsidRPr="001F4F0B" w:rsidRDefault="001F4F0B" w:rsidP="001F4F0B">
      <w:pPr>
        <w:spacing w:after="0"/>
        <w:ind w:firstLine="284"/>
        <w:jc w:val="center"/>
        <w:rPr>
          <w:rFonts w:ascii="Times New Roman" w:eastAsia="SimSun" w:hAnsi="Times New Roman" w:cs="Times New Roman"/>
          <w:sz w:val="24"/>
          <w:szCs w:val="24"/>
          <w:lang w:val="ru-RU"/>
        </w:rPr>
      </w:pPr>
    </w:p>
    <w:p w:rsidR="001F4F0B" w:rsidRDefault="001F4F0B" w:rsidP="001F4F0B">
      <w:pPr>
        <w:spacing w:after="0"/>
        <w:ind w:firstLine="284"/>
        <w:jc w:val="center"/>
        <w:rPr>
          <w:rFonts w:ascii="Times New Roman" w:eastAsia="SimSun" w:hAnsi="Times New Roman" w:cs="Times New Roman"/>
          <w:sz w:val="24"/>
          <w:szCs w:val="24"/>
          <w:lang w:val="ru-RU"/>
        </w:rPr>
      </w:pPr>
    </w:p>
    <w:p w:rsidR="004E783A" w:rsidRDefault="004E783A" w:rsidP="001F4F0B">
      <w:pPr>
        <w:spacing w:after="0"/>
        <w:ind w:firstLine="284"/>
        <w:jc w:val="center"/>
        <w:rPr>
          <w:rFonts w:ascii="Times New Roman" w:eastAsia="SimSun" w:hAnsi="Times New Roman" w:cs="Times New Roman"/>
          <w:sz w:val="24"/>
          <w:szCs w:val="24"/>
          <w:lang w:val="ru-RU"/>
        </w:rPr>
      </w:pPr>
    </w:p>
    <w:p w:rsidR="004E783A" w:rsidRDefault="004E783A" w:rsidP="001F4F0B">
      <w:pPr>
        <w:spacing w:after="0"/>
        <w:ind w:firstLine="284"/>
        <w:jc w:val="center"/>
        <w:rPr>
          <w:rFonts w:ascii="Times New Roman" w:eastAsia="SimSun" w:hAnsi="Times New Roman" w:cs="Times New Roman"/>
          <w:sz w:val="24"/>
          <w:szCs w:val="24"/>
          <w:lang w:val="ru-RU"/>
        </w:rPr>
      </w:pPr>
      <w:bookmarkStart w:id="3" w:name="_GoBack"/>
      <w:bookmarkEnd w:id="3"/>
    </w:p>
    <w:p w:rsidR="001F4F0B" w:rsidRDefault="001F4F0B" w:rsidP="001F4F0B">
      <w:pPr>
        <w:spacing w:after="0"/>
        <w:ind w:firstLine="284"/>
        <w:jc w:val="center"/>
        <w:rPr>
          <w:rFonts w:ascii="Times New Roman" w:eastAsia="SimSun" w:hAnsi="Times New Roman" w:cs="Times New Roman"/>
          <w:sz w:val="24"/>
          <w:szCs w:val="24"/>
          <w:lang w:val="ru-RU"/>
        </w:rPr>
      </w:pPr>
    </w:p>
    <w:p w:rsidR="001F4F0B" w:rsidRDefault="001F4F0B" w:rsidP="001F4F0B">
      <w:pPr>
        <w:spacing w:after="0"/>
        <w:ind w:firstLine="284"/>
        <w:jc w:val="center"/>
        <w:rPr>
          <w:rFonts w:ascii="Times New Roman" w:eastAsia="SimSun" w:hAnsi="Times New Roman" w:cs="Times New Roman"/>
          <w:sz w:val="24"/>
          <w:szCs w:val="24"/>
          <w:lang w:val="ru-RU"/>
        </w:rPr>
      </w:pPr>
    </w:p>
    <w:p w:rsidR="001F4F0B" w:rsidRDefault="001F4F0B" w:rsidP="001F4F0B">
      <w:pPr>
        <w:spacing w:after="0"/>
        <w:ind w:firstLine="284"/>
        <w:jc w:val="center"/>
        <w:rPr>
          <w:rFonts w:ascii="Times New Roman" w:eastAsia="SimSun" w:hAnsi="Times New Roman" w:cs="Times New Roman"/>
          <w:color w:val="000000"/>
          <w:sz w:val="24"/>
          <w:szCs w:val="24"/>
          <w:lang w:val="ru-RU"/>
        </w:rPr>
      </w:pPr>
      <w:r w:rsidRPr="001F4F0B">
        <w:rPr>
          <w:rFonts w:ascii="Times New Roman" w:eastAsia="SimSun" w:hAnsi="Times New Roman" w:cs="Times New Roman"/>
          <w:color w:val="000000"/>
          <w:sz w:val="24"/>
          <w:szCs w:val="24"/>
          <w:lang w:val="ru-RU"/>
        </w:rPr>
        <w:t>​</w:t>
      </w:r>
      <w:bookmarkStart w:id="4" w:name="6129fc25-1484-4cce-a161-840ff826026d"/>
      <w:r w:rsidRPr="001F4F0B">
        <w:rPr>
          <w:rFonts w:ascii="Times New Roman" w:eastAsia="SimSun" w:hAnsi="Times New Roman" w:cs="Times New Roman"/>
          <w:b/>
          <w:color w:val="000000"/>
          <w:sz w:val="24"/>
          <w:szCs w:val="24"/>
          <w:lang w:val="ru-RU"/>
        </w:rPr>
        <w:t xml:space="preserve">село </w:t>
      </w:r>
      <w:proofErr w:type="spellStart"/>
      <w:r w:rsidRPr="001F4F0B">
        <w:rPr>
          <w:rFonts w:ascii="Times New Roman" w:eastAsia="SimSun" w:hAnsi="Times New Roman" w:cs="Times New Roman"/>
          <w:b/>
          <w:color w:val="000000"/>
          <w:sz w:val="24"/>
          <w:szCs w:val="24"/>
          <w:lang w:val="ru-RU"/>
        </w:rPr>
        <w:t>Альметьево</w:t>
      </w:r>
      <w:bookmarkEnd w:id="4"/>
      <w:proofErr w:type="spellEnd"/>
      <w:r w:rsidRPr="001F4F0B">
        <w:rPr>
          <w:rFonts w:ascii="Times New Roman" w:eastAsia="SimSun" w:hAnsi="Times New Roman" w:cs="Times New Roman"/>
          <w:b/>
          <w:color w:val="000000"/>
          <w:sz w:val="24"/>
          <w:szCs w:val="24"/>
          <w:lang w:val="ru-RU"/>
        </w:rPr>
        <w:t xml:space="preserve">,‌ </w:t>
      </w:r>
      <w:bookmarkStart w:id="5" w:name="62614f64-10de-4f5c-96b5-e9621fb5538a"/>
      <w:r w:rsidRPr="001F4F0B">
        <w:rPr>
          <w:rFonts w:ascii="Times New Roman" w:eastAsia="SimSun" w:hAnsi="Times New Roman" w:cs="Times New Roman"/>
          <w:b/>
          <w:color w:val="000000"/>
          <w:sz w:val="24"/>
          <w:szCs w:val="24"/>
          <w:lang w:val="ru-RU"/>
        </w:rPr>
        <w:t>2023 год</w:t>
      </w:r>
      <w:bookmarkEnd w:id="5"/>
      <w:r w:rsidRPr="001F4F0B">
        <w:rPr>
          <w:rFonts w:ascii="Times New Roman" w:eastAsia="SimSun" w:hAnsi="Times New Roman" w:cs="Times New Roman"/>
          <w:b/>
          <w:color w:val="000000"/>
          <w:sz w:val="24"/>
          <w:szCs w:val="24"/>
          <w:lang w:val="ru-RU"/>
        </w:rPr>
        <w:t>‌</w:t>
      </w:r>
      <w:bookmarkStart w:id="6" w:name="block-16161695"/>
      <w:r w:rsidRPr="001F4F0B">
        <w:rPr>
          <w:rFonts w:ascii="Times New Roman" w:eastAsia="SimSun" w:hAnsi="Times New Roman" w:cs="Times New Roman"/>
          <w:color w:val="000000"/>
          <w:sz w:val="24"/>
          <w:szCs w:val="24"/>
          <w:lang w:val="ru-RU"/>
        </w:rPr>
        <w:t>​</w:t>
      </w:r>
      <w:bookmarkStart w:id="7" w:name="block-7263764"/>
      <w:bookmarkStart w:id="8" w:name="block-3888234"/>
      <w:bookmarkEnd w:id="6"/>
      <w:bookmarkEnd w:id="7"/>
      <w:bookmarkEnd w:id="8"/>
    </w:p>
    <w:p w:rsidR="003152C5" w:rsidRPr="001F4F0B" w:rsidRDefault="003152C5" w:rsidP="001F4F0B">
      <w:pPr>
        <w:spacing w:after="0"/>
        <w:ind w:firstLine="284"/>
        <w:jc w:val="center"/>
        <w:rPr>
          <w:rFonts w:ascii="Times New Roman" w:hAnsi="Times New Roman" w:cs="Times New Roman"/>
          <w:sz w:val="24"/>
          <w:szCs w:val="24"/>
          <w:lang w:val="ru-RU"/>
        </w:rPr>
      </w:pPr>
      <w:bookmarkStart w:id="9" w:name="block-7078797"/>
      <w:bookmarkEnd w:id="0"/>
      <w:r w:rsidRPr="001F4F0B">
        <w:rPr>
          <w:rFonts w:ascii="Times New Roman" w:hAnsi="Times New Roman" w:cs="Times New Roman"/>
          <w:b/>
          <w:color w:val="000000"/>
          <w:sz w:val="24"/>
          <w:szCs w:val="24"/>
          <w:lang w:val="ru-RU"/>
        </w:rPr>
        <w:lastRenderedPageBreak/>
        <w:t>ПОЯСНИТЕЛЬНАЯ ЗАПИСКА</w:t>
      </w:r>
    </w:p>
    <w:p w:rsidR="003152C5" w:rsidRPr="001F4F0B" w:rsidRDefault="003152C5" w:rsidP="001F4F0B">
      <w:pPr>
        <w:spacing w:after="0"/>
        <w:ind w:firstLine="284"/>
        <w:jc w:val="both"/>
        <w:rPr>
          <w:rFonts w:ascii="Times New Roman" w:hAnsi="Times New Roman" w:cs="Times New Roman"/>
          <w:sz w:val="24"/>
          <w:szCs w:val="24"/>
          <w:lang w:val="ru-RU"/>
        </w:rPr>
      </w:pPr>
      <w:proofErr w:type="gramStart"/>
      <w:r w:rsidRPr="001F4F0B">
        <w:rPr>
          <w:rFonts w:ascii="Times New Roman" w:hAnsi="Times New Roman" w:cs="Times New Roman"/>
          <w:color w:val="000000"/>
          <w:spacing w:val="-2"/>
          <w:sz w:val="24"/>
          <w:szCs w:val="24"/>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roofErr w:type="gramEnd"/>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w:t>
      </w:r>
      <w:proofErr w:type="gramStart"/>
      <w:r w:rsidRPr="001F4F0B">
        <w:rPr>
          <w:rFonts w:ascii="Times New Roman" w:hAnsi="Times New Roman" w:cs="Times New Roman"/>
          <w:color w:val="000000"/>
          <w:spacing w:val="-2"/>
          <w:sz w:val="24"/>
          <w:szCs w:val="24"/>
          <w:lang w:val="ru-RU"/>
        </w:rPr>
        <w:t>обучающимися</w:t>
      </w:r>
      <w:proofErr w:type="gramEnd"/>
      <w:r w:rsidRPr="001F4F0B">
        <w:rPr>
          <w:rFonts w:ascii="Times New Roman" w:hAnsi="Times New Roman" w:cs="Times New Roman"/>
          <w:color w:val="000000"/>
          <w:spacing w:val="-2"/>
          <w:sz w:val="24"/>
          <w:szCs w:val="24"/>
          <w:lang w:val="ru-RU"/>
        </w:rPr>
        <w:t xml:space="preserve"> знаний и формирования у них умений и навыков в области безопасности жизнедеятельности.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Программа ОБЖ обеспечивает реализацию практико-ориентированного подхода в преподавании ОБЖ, системность и непрерывность приобретения </w:t>
      </w:r>
      <w:proofErr w:type="gramStart"/>
      <w:r w:rsidRPr="001F4F0B">
        <w:rPr>
          <w:rFonts w:ascii="Times New Roman" w:hAnsi="Times New Roman" w:cs="Times New Roman"/>
          <w:color w:val="000000"/>
          <w:spacing w:val="-2"/>
          <w:sz w:val="24"/>
          <w:szCs w:val="24"/>
          <w:lang w:val="ru-RU"/>
        </w:rPr>
        <w:t>обучающимися</w:t>
      </w:r>
      <w:proofErr w:type="gramEnd"/>
      <w:r w:rsidRPr="001F4F0B">
        <w:rPr>
          <w:rFonts w:ascii="Times New Roman" w:hAnsi="Times New Roman" w:cs="Times New Roman"/>
          <w:color w:val="000000"/>
          <w:spacing w:val="-2"/>
          <w:sz w:val="24"/>
          <w:szCs w:val="24"/>
          <w:lang w:val="ru-RU"/>
        </w:rPr>
        <w:t xml:space="preserve"> знаний и формирования у них навыков в области безопасности жизнедеятельности при переходе с уровня основного общего образования; </w:t>
      </w:r>
      <w:proofErr w:type="gramStart"/>
      <w:r w:rsidRPr="001F4F0B">
        <w:rPr>
          <w:rFonts w:ascii="Times New Roman" w:hAnsi="Times New Roman" w:cs="Times New Roman"/>
          <w:color w:val="000000"/>
          <w:spacing w:val="-2"/>
          <w:sz w:val="24"/>
          <w:szCs w:val="24"/>
          <w:lang w:val="ru-RU"/>
        </w:rPr>
        <w:t>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roofErr w:type="gramEnd"/>
    </w:p>
    <w:p w:rsidR="003152C5" w:rsidRPr="001F4F0B" w:rsidRDefault="003152C5" w:rsidP="001F4F0B">
      <w:pPr>
        <w:spacing w:after="0"/>
        <w:ind w:firstLine="284"/>
        <w:jc w:val="both"/>
        <w:rPr>
          <w:rFonts w:ascii="Times New Roman" w:hAnsi="Times New Roman" w:cs="Times New Roman"/>
          <w:sz w:val="24"/>
          <w:szCs w:val="24"/>
        </w:rPr>
      </w:pPr>
      <w:proofErr w:type="spellStart"/>
      <w:r w:rsidRPr="001F4F0B">
        <w:rPr>
          <w:rFonts w:ascii="Times New Roman" w:hAnsi="Times New Roman" w:cs="Times New Roman"/>
          <w:color w:val="000000"/>
          <w:spacing w:val="-2"/>
          <w:sz w:val="24"/>
          <w:szCs w:val="24"/>
        </w:rPr>
        <w:t>Программа</w:t>
      </w:r>
      <w:proofErr w:type="spellEnd"/>
      <w:r w:rsidRPr="001F4F0B">
        <w:rPr>
          <w:rFonts w:ascii="Times New Roman" w:hAnsi="Times New Roman" w:cs="Times New Roman"/>
          <w:color w:val="000000"/>
          <w:spacing w:val="-2"/>
          <w:sz w:val="24"/>
          <w:szCs w:val="24"/>
        </w:rPr>
        <w:t xml:space="preserve"> ОБЖ </w:t>
      </w:r>
      <w:proofErr w:type="spellStart"/>
      <w:r w:rsidRPr="001F4F0B">
        <w:rPr>
          <w:rFonts w:ascii="Times New Roman" w:hAnsi="Times New Roman" w:cs="Times New Roman"/>
          <w:color w:val="000000"/>
          <w:spacing w:val="-2"/>
          <w:sz w:val="24"/>
          <w:szCs w:val="24"/>
        </w:rPr>
        <w:t>обеспечивает</w:t>
      </w:r>
      <w:proofErr w:type="spellEnd"/>
      <w:r w:rsidRPr="001F4F0B">
        <w:rPr>
          <w:rFonts w:ascii="Times New Roman" w:hAnsi="Times New Roman" w:cs="Times New Roman"/>
          <w:color w:val="000000"/>
          <w:spacing w:val="-2"/>
          <w:sz w:val="24"/>
          <w:szCs w:val="24"/>
        </w:rPr>
        <w:t>:</w:t>
      </w:r>
    </w:p>
    <w:p w:rsidR="003152C5" w:rsidRPr="001F4F0B" w:rsidRDefault="003152C5" w:rsidP="001F4F0B">
      <w:pPr>
        <w:numPr>
          <w:ilvl w:val="0"/>
          <w:numId w:val="1"/>
        </w:numPr>
        <w:spacing w:after="0"/>
        <w:ind w:left="0"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3152C5" w:rsidRPr="001F4F0B" w:rsidRDefault="003152C5" w:rsidP="001F4F0B">
      <w:pPr>
        <w:numPr>
          <w:ilvl w:val="0"/>
          <w:numId w:val="1"/>
        </w:numPr>
        <w:spacing w:after="0"/>
        <w:ind w:left="0"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достижение выпускниками базового уровня культуры безопасности жизнедеятельности, соответствующего интересам </w:t>
      </w:r>
      <w:proofErr w:type="gramStart"/>
      <w:r w:rsidRPr="001F4F0B">
        <w:rPr>
          <w:rFonts w:ascii="Times New Roman" w:hAnsi="Times New Roman" w:cs="Times New Roman"/>
          <w:color w:val="000000"/>
          <w:spacing w:val="-2"/>
          <w:sz w:val="24"/>
          <w:szCs w:val="24"/>
          <w:lang w:val="ru-RU"/>
        </w:rPr>
        <w:t>обучающихся</w:t>
      </w:r>
      <w:proofErr w:type="gramEnd"/>
      <w:r w:rsidRPr="001F4F0B">
        <w:rPr>
          <w:rFonts w:ascii="Times New Roman" w:hAnsi="Times New Roman" w:cs="Times New Roman"/>
          <w:color w:val="000000"/>
          <w:spacing w:val="-2"/>
          <w:sz w:val="24"/>
          <w:szCs w:val="24"/>
          <w:lang w:val="ru-RU"/>
        </w:rPr>
        <w:t xml:space="preserve"> и потребностям общества в формировании полноценной личности безопасного типа;</w:t>
      </w:r>
    </w:p>
    <w:p w:rsidR="003152C5" w:rsidRPr="001F4F0B" w:rsidRDefault="003152C5" w:rsidP="001F4F0B">
      <w:pPr>
        <w:numPr>
          <w:ilvl w:val="0"/>
          <w:numId w:val="1"/>
        </w:numPr>
        <w:spacing w:after="0"/>
        <w:ind w:left="0"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взаимосвязь личностных, </w:t>
      </w:r>
      <w:proofErr w:type="spellStart"/>
      <w:r w:rsidRPr="001F4F0B">
        <w:rPr>
          <w:rFonts w:ascii="Times New Roman" w:hAnsi="Times New Roman" w:cs="Times New Roman"/>
          <w:color w:val="000000"/>
          <w:spacing w:val="-2"/>
          <w:sz w:val="24"/>
          <w:szCs w:val="24"/>
          <w:lang w:val="ru-RU"/>
        </w:rPr>
        <w:t>метапредметных</w:t>
      </w:r>
      <w:proofErr w:type="spellEnd"/>
      <w:r w:rsidRPr="001F4F0B">
        <w:rPr>
          <w:rFonts w:ascii="Times New Roman" w:hAnsi="Times New Roman" w:cs="Times New Roman"/>
          <w:color w:val="000000"/>
          <w:spacing w:val="-2"/>
          <w:sz w:val="24"/>
          <w:szCs w:val="24"/>
          <w:lang w:val="ru-RU"/>
        </w:rPr>
        <w:t xml:space="preserve"> и предметных результатов освоения учебного предмета ОБЖ на уровнях основного общего и среднего общего образования;</w:t>
      </w:r>
    </w:p>
    <w:p w:rsidR="003152C5" w:rsidRPr="001F4F0B" w:rsidRDefault="003152C5" w:rsidP="001F4F0B">
      <w:pPr>
        <w:numPr>
          <w:ilvl w:val="0"/>
          <w:numId w:val="1"/>
        </w:numPr>
        <w:spacing w:after="0"/>
        <w:ind w:left="0"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подготовку выпускников к решению актуальных практических задач безопасности жизнедеятельности в повседневной жизни.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Содержание учебного предмета О</w:t>
      </w:r>
      <w:proofErr w:type="gramStart"/>
      <w:r w:rsidRPr="001F4F0B">
        <w:rPr>
          <w:rFonts w:ascii="Times New Roman" w:hAnsi="Times New Roman" w:cs="Times New Roman"/>
          <w:color w:val="000000"/>
          <w:spacing w:val="-2"/>
          <w:sz w:val="24"/>
          <w:szCs w:val="24"/>
          <w:lang w:val="ru-RU"/>
        </w:rPr>
        <w:t>БЖ стр</w:t>
      </w:r>
      <w:proofErr w:type="gramEnd"/>
      <w:r w:rsidRPr="001F4F0B">
        <w:rPr>
          <w:rFonts w:ascii="Times New Roman" w:hAnsi="Times New Roman" w:cs="Times New Roman"/>
          <w:color w:val="000000"/>
          <w:spacing w:val="-2"/>
          <w:sz w:val="24"/>
          <w:szCs w:val="24"/>
          <w:lang w:val="ru-RU"/>
        </w:rPr>
        <w:t>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Модуль № 1. «Основы комплексной безопасности».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Модуль № 2. «Основы обороны государства». </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Модуль № 3. «Военно-профессиональная деятельность».</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Модуль № 4. «Защита населения Российской Федерации от опасных и чрезвычайных ситуаций».</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Модуль № 5. «Безопасность в природной среде и экологическая безопасность».</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Модуль № 6. «Основы противодействия экстремизму и терроризму».</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Модуль № 7. «Основы здорового образа жизни».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Модуль № 8. «Основы медицинских знаний и оказание первой помощи».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Модуль № 9. «Элементы начальной военной подготовки».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z w:val="24"/>
          <w:szCs w:val="24"/>
          <w:lang w:val="ru-RU"/>
        </w:rPr>
        <w:lastRenderedPageBreak/>
        <w:t xml:space="preserve">ОБЩАЯ ХАРАКТЕРИСТИКА УЧЕБНОГО ПРЕДМЕТА «ОСНОВЫ БЕЗОПАСНОСТИ ЖИЗНЕДЕЯТЕЛЬНОСТИ» </w:t>
      </w:r>
    </w:p>
    <w:p w:rsidR="003152C5" w:rsidRPr="001F4F0B" w:rsidRDefault="003152C5" w:rsidP="001F4F0B">
      <w:pPr>
        <w:spacing w:after="0"/>
        <w:ind w:firstLine="284"/>
        <w:jc w:val="both"/>
        <w:rPr>
          <w:rFonts w:ascii="Times New Roman" w:hAnsi="Times New Roman" w:cs="Times New Roman"/>
          <w:sz w:val="24"/>
          <w:szCs w:val="24"/>
          <w:lang w:val="ru-RU"/>
        </w:rPr>
      </w:pPr>
      <w:proofErr w:type="gramStart"/>
      <w:r w:rsidRPr="001F4F0B">
        <w:rPr>
          <w:rFonts w:ascii="Times New Roman" w:hAnsi="Times New Roman" w:cs="Times New Roman"/>
          <w:color w:val="000000"/>
          <w:spacing w:val="-2"/>
          <w:sz w:val="24"/>
          <w:szCs w:val="24"/>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w:t>
      </w:r>
      <w:proofErr w:type="gramEnd"/>
      <w:r w:rsidRPr="001F4F0B">
        <w:rPr>
          <w:rFonts w:ascii="Times New Roman" w:hAnsi="Times New Roman" w:cs="Times New Roman"/>
          <w:color w:val="000000"/>
          <w:spacing w:val="-2"/>
          <w:sz w:val="24"/>
          <w:szCs w:val="24"/>
          <w:lang w:val="ru-RU"/>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1F4F0B">
        <w:rPr>
          <w:rFonts w:ascii="Times New Roman" w:hAnsi="Times New Roman" w:cs="Times New Roman"/>
          <w:color w:val="000000"/>
          <w:spacing w:val="-2"/>
          <w:sz w:val="24"/>
          <w:szCs w:val="24"/>
          <w:lang w:val="ru-RU"/>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z w:val="24"/>
          <w:szCs w:val="24"/>
          <w:lang w:val="ru-RU"/>
        </w:rPr>
        <w:t>ЦЕЛЬ ИЗУЧЕНИЯ УЧЕБНОГО ПРЕДМЕТА «ОСНОВЫ БЕЗОПАСНОСТИ ЖИЗНЕДЕЯТЕЛЬНОСТИ»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Целью изучения ОБЖ на уровне среднего общего образования является формирование у </w:t>
      </w:r>
      <w:proofErr w:type="gramStart"/>
      <w:r w:rsidRPr="001F4F0B">
        <w:rPr>
          <w:rFonts w:ascii="Times New Roman" w:hAnsi="Times New Roman" w:cs="Times New Roman"/>
          <w:color w:val="000000"/>
          <w:spacing w:val="-2"/>
          <w:sz w:val="24"/>
          <w:szCs w:val="24"/>
          <w:lang w:val="ru-RU"/>
        </w:rPr>
        <w:t>обучающихся</w:t>
      </w:r>
      <w:proofErr w:type="gramEnd"/>
      <w:r w:rsidRPr="001F4F0B">
        <w:rPr>
          <w:rFonts w:ascii="Times New Roman" w:hAnsi="Times New Roman" w:cs="Times New Roman"/>
          <w:color w:val="000000"/>
          <w:spacing w:val="-2"/>
          <w:sz w:val="24"/>
          <w:szCs w:val="24"/>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3152C5" w:rsidRPr="001F4F0B" w:rsidRDefault="003152C5" w:rsidP="001F4F0B">
      <w:pPr>
        <w:numPr>
          <w:ilvl w:val="0"/>
          <w:numId w:val="2"/>
        </w:numPr>
        <w:spacing w:after="0"/>
        <w:ind w:left="0"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3152C5" w:rsidRPr="001F4F0B" w:rsidRDefault="003152C5" w:rsidP="001F4F0B">
      <w:pPr>
        <w:numPr>
          <w:ilvl w:val="0"/>
          <w:numId w:val="2"/>
        </w:numPr>
        <w:spacing w:after="0"/>
        <w:ind w:left="0" w:firstLine="284"/>
        <w:jc w:val="both"/>
        <w:rPr>
          <w:rFonts w:ascii="Times New Roman" w:hAnsi="Times New Roman" w:cs="Times New Roman"/>
          <w:sz w:val="24"/>
          <w:szCs w:val="24"/>
          <w:lang w:val="ru-RU"/>
        </w:rPr>
      </w:pP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3152C5" w:rsidRPr="001F4F0B" w:rsidRDefault="003152C5" w:rsidP="001F4F0B">
      <w:pPr>
        <w:numPr>
          <w:ilvl w:val="0"/>
          <w:numId w:val="2"/>
        </w:numPr>
        <w:spacing w:after="0"/>
        <w:ind w:left="0"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3152C5" w:rsidRPr="001F4F0B" w:rsidRDefault="003152C5" w:rsidP="001F4F0B">
      <w:pPr>
        <w:spacing w:after="0"/>
        <w:ind w:firstLine="284"/>
        <w:jc w:val="both"/>
        <w:rPr>
          <w:rFonts w:ascii="Times New Roman" w:hAnsi="Times New Roman" w:cs="Times New Roman"/>
          <w:sz w:val="24"/>
          <w:szCs w:val="24"/>
          <w:lang w:val="ru-RU"/>
        </w:rPr>
      </w:pPr>
    </w:p>
    <w:p w:rsidR="003152C5" w:rsidRPr="001F4F0B" w:rsidRDefault="003152C5" w:rsidP="001F4F0B">
      <w:pPr>
        <w:spacing w:after="0"/>
        <w:ind w:firstLine="284"/>
        <w:jc w:val="center"/>
        <w:rPr>
          <w:rFonts w:ascii="Times New Roman" w:hAnsi="Times New Roman" w:cs="Times New Roman"/>
          <w:sz w:val="24"/>
          <w:szCs w:val="24"/>
          <w:lang w:val="ru-RU"/>
        </w:rPr>
      </w:pPr>
      <w:r w:rsidRPr="001F4F0B">
        <w:rPr>
          <w:rFonts w:ascii="Times New Roman" w:hAnsi="Times New Roman" w:cs="Times New Roman"/>
          <w:b/>
          <w:color w:val="000000"/>
          <w:sz w:val="24"/>
          <w:szCs w:val="24"/>
          <w:lang w:val="ru-RU"/>
        </w:rPr>
        <w:t>МЕСТО УЧЕБНОГО ПРЕДМЕТА «ОСНОВЫ БЕЗОПАСНОСТИ ЖИЗНЕДЕЯТЕЛЬНОСТИ» В УЧЕБНОМ ПЛАНЕ</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z w:val="24"/>
          <w:szCs w:val="24"/>
          <w:lang w:val="ru-RU"/>
        </w:rPr>
        <w:t>Всего на изучение учебного предмета ОБЖ на уровне среднего общего образования отводится 68 часов (по 34 часа в каждом классе).</w:t>
      </w:r>
    </w:p>
    <w:p w:rsidR="001F4F0B" w:rsidRDefault="001F4F0B" w:rsidP="001F4F0B">
      <w:pPr>
        <w:spacing w:after="0"/>
        <w:ind w:firstLine="284"/>
        <w:jc w:val="both"/>
        <w:rPr>
          <w:rFonts w:ascii="Times New Roman" w:hAnsi="Times New Roman" w:cs="Times New Roman"/>
          <w:b/>
          <w:color w:val="000000"/>
          <w:sz w:val="24"/>
          <w:szCs w:val="24"/>
          <w:lang w:val="ru-RU"/>
        </w:rPr>
      </w:pPr>
      <w:bookmarkStart w:id="10" w:name="block-7078798"/>
      <w:bookmarkEnd w:id="9"/>
    </w:p>
    <w:p w:rsidR="003152C5" w:rsidRPr="001F4F0B" w:rsidRDefault="003152C5" w:rsidP="001F4F0B">
      <w:pPr>
        <w:spacing w:after="0"/>
        <w:ind w:firstLine="284"/>
        <w:jc w:val="center"/>
        <w:rPr>
          <w:rFonts w:ascii="Times New Roman" w:hAnsi="Times New Roman" w:cs="Times New Roman"/>
          <w:sz w:val="24"/>
          <w:szCs w:val="24"/>
          <w:lang w:val="ru-RU"/>
        </w:rPr>
      </w:pPr>
      <w:r w:rsidRPr="001F4F0B">
        <w:rPr>
          <w:rFonts w:ascii="Times New Roman" w:hAnsi="Times New Roman" w:cs="Times New Roman"/>
          <w:b/>
          <w:color w:val="000000"/>
          <w:sz w:val="24"/>
          <w:szCs w:val="24"/>
          <w:lang w:val="ru-RU"/>
        </w:rPr>
        <w:t>СОДЕРЖАНИЕ ОБУЧЕНИЯ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Модуль № 1. «Основы комплексной безопасности».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Культура безопасности жизнедеятельности в современном обществе.</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Личностный фактор в обеспечении безопасности жизнедеятельности населения в стране. </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Общие правила безопасности жизнедеятельности.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Явные и скрытые опасности современных развлечений молодёжи. </w:t>
      </w:r>
      <w:proofErr w:type="spellStart"/>
      <w:r w:rsidRPr="001F4F0B">
        <w:rPr>
          <w:rFonts w:ascii="Times New Roman" w:hAnsi="Times New Roman" w:cs="Times New Roman"/>
          <w:color w:val="000000"/>
          <w:spacing w:val="-2"/>
          <w:sz w:val="24"/>
          <w:szCs w:val="24"/>
          <w:lang w:val="ru-RU"/>
        </w:rPr>
        <w:t>Зацепинг</w:t>
      </w:r>
      <w:proofErr w:type="spellEnd"/>
      <w:r w:rsidRPr="001F4F0B">
        <w:rPr>
          <w:rFonts w:ascii="Times New Roman" w:hAnsi="Times New Roman" w:cs="Times New Roman"/>
          <w:color w:val="000000"/>
          <w:spacing w:val="-2"/>
          <w:sz w:val="24"/>
          <w:szCs w:val="24"/>
          <w:lang w:val="ru-RU"/>
        </w:rPr>
        <w:t xml:space="preserve">. Административная ответственность за занятия </w:t>
      </w:r>
      <w:proofErr w:type="spellStart"/>
      <w:r w:rsidRPr="001F4F0B">
        <w:rPr>
          <w:rFonts w:ascii="Times New Roman" w:hAnsi="Times New Roman" w:cs="Times New Roman"/>
          <w:color w:val="000000"/>
          <w:spacing w:val="-2"/>
          <w:sz w:val="24"/>
          <w:szCs w:val="24"/>
          <w:lang w:val="ru-RU"/>
        </w:rPr>
        <w:t>зацепингом</w:t>
      </w:r>
      <w:proofErr w:type="spellEnd"/>
      <w:r w:rsidRPr="001F4F0B">
        <w:rPr>
          <w:rFonts w:ascii="Times New Roman" w:hAnsi="Times New Roman" w:cs="Times New Roman"/>
          <w:color w:val="000000"/>
          <w:spacing w:val="-2"/>
          <w:sz w:val="24"/>
          <w:szCs w:val="24"/>
          <w:lang w:val="ru-RU"/>
        </w:rPr>
        <w:t xml:space="preserve"> и </w:t>
      </w:r>
      <w:proofErr w:type="spellStart"/>
      <w:r w:rsidRPr="001F4F0B">
        <w:rPr>
          <w:rFonts w:ascii="Times New Roman" w:hAnsi="Times New Roman" w:cs="Times New Roman"/>
          <w:color w:val="000000"/>
          <w:spacing w:val="-2"/>
          <w:sz w:val="24"/>
          <w:szCs w:val="24"/>
          <w:lang w:val="ru-RU"/>
        </w:rPr>
        <w:t>руфингом</w:t>
      </w:r>
      <w:proofErr w:type="spellEnd"/>
      <w:r w:rsidRPr="001F4F0B">
        <w:rPr>
          <w:rFonts w:ascii="Times New Roman" w:hAnsi="Times New Roman" w:cs="Times New Roman"/>
          <w:color w:val="000000"/>
          <w:spacing w:val="-2"/>
          <w:sz w:val="24"/>
          <w:szCs w:val="24"/>
          <w:lang w:val="ru-RU"/>
        </w:rPr>
        <w:t xml:space="preserve">. </w:t>
      </w:r>
      <w:proofErr w:type="spellStart"/>
      <w:r w:rsidRPr="001F4F0B">
        <w:rPr>
          <w:rFonts w:ascii="Times New Roman" w:hAnsi="Times New Roman" w:cs="Times New Roman"/>
          <w:color w:val="000000"/>
          <w:spacing w:val="-2"/>
          <w:sz w:val="24"/>
          <w:szCs w:val="24"/>
          <w:lang w:val="ru-RU"/>
        </w:rPr>
        <w:t>Диггерство</w:t>
      </w:r>
      <w:proofErr w:type="spellEnd"/>
      <w:r w:rsidRPr="001F4F0B">
        <w:rPr>
          <w:rFonts w:ascii="Times New Roman" w:hAnsi="Times New Roman" w:cs="Times New Roman"/>
          <w:color w:val="000000"/>
          <w:spacing w:val="-2"/>
          <w:sz w:val="24"/>
          <w:szCs w:val="24"/>
          <w:lang w:val="ru-RU"/>
        </w:rPr>
        <w:t xml:space="preserve"> и его опасности. Ответственность за </w:t>
      </w:r>
      <w:proofErr w:type="spellStart"/>
      <w:r w:rsidRPr="001F4F0B">
        <w:rPr>
          <w:rFonts w:ascii="Times New Roman" w:hAnsi="Times New Roman" w:cs="Times New Roman"/>
          <w:color w:val="000000"/>
          <w:spacing w:val="-2"/>
          <w:sz w:val="24"/>
          <w:szCs w:val="24"/>
          <w:lang w:val="ru-RU"/>
        </w:rPr>
        <w:t>диггерство</w:t>
      </w:r>
      <w:proofErr w:type="spellEnd"/>
      <w:r w:rsidRPr="001F4F0B">
        <w:rPr>
          <w:rFonts w:ascii="Times New Roman" w:hAnsi="Times New Roman" w:cs="Times New Roman"/>
          <w:color w:val="000000"/>
          <w:spacing w:val="-2"/>
          <w:sz w:val="24"/>
          <w:szCs w:val="24"/>
          <w:lang w:val="ru-RU"/>
        </w:rPr>
        <w:t xml:space="preserve">. </w:t>
      </w:r>
      <w:proofErr w:type="spellStart"/>
      <w:r w:rsidRPr="001F4F0B">
        <w:rPr>
          <w:rFonts w:ascii="Times New Roman" w:hAnsi="Times New Roman" w:cs="Times New Roman"/>
          <w:color w:val="000000"/>
          <w:spacing w:val="-2"/>
          <w:sz w:val="24"/>
          <w:szCs w:val="24"/>
          <w:lang w:val="ru-RU"/>
        </w:rPr>
        <w:t>Паркур</w:t>
      </w:r>
      <w:proofErr w:type="spellEnd"/>
      <w:r w:rsidRPr="001F4F0B">
        <w:rPr>
          <w:rFonts w:ascii="Times New Roman" w:hAnsi="Times New Roman" w:cs="Times New Roman"/>
          <w:color w:val="000000"/>
          <w:spacing w:val="-2"/>
          <w:sz w:val="24"/>
          <w:szCs w:val="24"/>
          <w:lang w:val="ru-RU"/>
        </w:rPr>
        <w:t xml:space="preserve">. </w:t>
      </w:r>
      <w:proofErr w:type="spellStart"/>
      <w:r w:rsidRPr="001F4F0B">
        <w:rPr>
          <w:rFonts w:ascii="Times New Roman" w:hAnsi="Times New Roman" w:cs="Times New Roman"/>
          <w:color w:val="000000"/>
          <w:spacing w:val="-2"/>
          <w:sz w:val="24"/>
          <w:szCs w:val="24"/>
          <w:lang w:val="ru-RU"/>
        </w:rPr>
        <w:t>Селфи</w:t>
      </w:r>
      <w:proofErr w:type="spellEnd"/>
      <w:r w:rsidRPr="001F4F0B">
        <w:rPr>
          <w:rFonts w:ascii="Times New Roman" w:hAnsi="Times New Roman" w:cs="Times New Roman"/>
          <w:color w:val="000000"/>
          <w:spacing w:val="-2"/>
          <w:sz w:val="24"/>
          <w:szCs w:val="24"/>
          <w:lang w:val="ru-RU"/>
        </w:rPr>
        <w:t xml:space="preserve">. Основные меры безопасности для </w:t>
      </w:r>
      <w:proofErr w:type="spellStart"/>
      <w:r w:rsidRPr="001F4F0B">
        <w:rPr>
          <w:rFonts w:ascii="Times New Roman" w:hAnsi="Times New Roman" w:cs="Times New Roman"/>
          <w:color w:val="000000"/>
          <w:spacing w:val="-2"/>
          <w:sz w:val="24"/>
          <w:szCs w:val="24"/>
          <w:lang w:val="ru-RU"/>
        </w:rPr>
        <w:t>паркура</w:t>
      </w:r>
      <w:proofErr w:type="spellEnd"/>
      <w:r w:rsidRPr="001F4F0B">
        <w:rPr>
          <w:rFonts w:ascii="Times New Roman" w:hAnsi="Times New Roman" w:cs="Times New Roman"/>
          <w:color w:val="000000"/>
          <w:spacing w:val="-2"/>
          <w:sz w:val="24"/>
          <w:szCs w:val="24"/>
          <w:lang w:val="ru-RU"/>
        </w:rPr>
        <w:t xml:space="preserve"> и </w:t>
      </w:r>
      <w:proofErr w:type="spellStart"/>
      <w:r w:rsidRPr="001F4F0B">
        <w:rPr>
          <w:rFonts w:ascii="Times New Roman" w:hAnsi="Times New Roman" w:cs="Times New Roman"/>
          <w:color w:val="000000"/>
          <w:spacing w:val="-2"/>
          <w:sz w:val="24"/>
          <w:szCs w:val="24"/>
          <w:lang w:val="ru-RU"/>
        </w:rPr>
        <w:t>селфи</w:t>
      </w:r>
      <w:proofErr w:type="spellEnd"/>
      <w:r w:rsidRPr="001F4F0B">
        <w:rPr>
          <w:rFonts w:ascii="Times New Roman" w:hAnsi="Times New Roman" w:cs="Times New Roman"/>
          <w:color w:val="000000"/>
          <w:spacing w:val="-2"/>
          <w:sz w:val="24"/>
          <w:szCs w:val="24"/>
          <w:lang w:val="ru-RU"/>
        </w:rPr>
        <w:t xml:space="preserve">. </w:t>
      </w:r>
      <w:proofErr w:type="spellStart"/>
      <w:r w:rsidRPr="001F4F0B">
        <w:rPr>
          <w:rFonts w:ascii="Times New Roman" w:hAnsi="Times New Roman" w:cs="Times New Roman"/>
          <w:color w:val="000000"/>
          <w:spacing w:val="-2"/>
          <w:sz w:val="24"/>
          <w:szCs w:val="24"/>
          <w:lang w:val="ru-RU"/>
        </w:rPr>
        <w:t>Флешмоб</w:t>
      </w:r>
      <w:proofErr w:type="spellEnd"/>
      <w:r w:rsidRPr="001F4F0B">
        <w:rPr>
          <w:rFonts w:ascii="Times New Roman" w:hAnsi="Times New Roman" w:cs="Times New Roman"/>
          <w:color w:val="000000"/>
          <w:spacing w:val="-2"/>
          <w:sz w:val="24"/>
          <w:szCs w:val="24"/>
          <w:lang w:val="ru-RU"/>
        </w:rPr>
        <w:t xml:space="preserve">. Ответственность за участие во </w:t>
      </w:r>
      <w:proofErr w:type="spellStart"/>
      <w:r w:rsidRPr="001F4F0B">
        <w:rPr>
          <w:rFonts w:ascii="Times New Roman" w:hAnsi="Times New Roman" w:cs="Times New Roman"/>
          <w:color w:val="000000"/>
          <w:spacing w:val="-2"/>
          <w:sz w:val="24"/>
          <w:szCs w:val="24"/>
          <w:lang w:val="ru-RU"/>
        </w:rPr>
        <w:t>флешмобе</w:t>
      </w:r>
      <w:proofErr w:type="spellEnd"/>
      <w:r w:rsidRPr="001F4F0B">
        <w:rPr>
          <w:rFonts w:ascii="Times New Roman" w:hAnsi="Times New Roman" w:cs="Times New Roman"/>
          <w:color w:val="000000"/>
          <w:spacing w:val="-2"/>
          <w:sz w:val="24"/>
          <w:szCs w:val="24"/>
          <w:lang w:val="ru-RU"/>
        </w:rPr>
        <w:t xml:space="preserve">, </w:t>
      </w:r>
      <w:proofErr w:type="gramStart"/>
      <w:r w:rsidRPr="001F4F0B">
        <w:rPr>
          <w:rFonts w:ascii="Times New Roman" w:hAnsi="Times New Roman" w:cs="Times New Roman"/>
          <w:color w:val="000000"/>
          <w:spacing w:val="-2"/>
          <w:sz w:val="24"/>
          <w:szCs w:val="24"/>
          <w:lang w:val="ru-RU"/>
        </w:rPr>
        <w:t>носящем</w:t>
      </w:r>
      <w:proofErr w:type="gramEnd"/>
      <w:r w:rsidRPr="001F4F0B">
        <w:rPr>
          <w:rFonts w:ascii="Times New Roman" w:hAnsi="Times New Roman" w:cs="Times New Roman"/>
          <w:color w:val="000000"/>
          <w:spacing w:val="-2"/>
          <w:sz w:val="24"/>
          <w:szCs w:val="24"/>
          <w:lang w:val="ru-RU"/>
        </w:rPr>
        <w:t xml:space="preserve"> антиобщественный характер.</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Как не стать жертвой информационной войны.</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Обязанности участников дорожного движения. Правила дорожного движения для пешеходов, пассажиров, водителей.</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Безопасное поведение на различных видах транспорта.</w:t>
      </w:r>
    </w:p>
    <w:p w:rsidR="003152C5" w:rsidRPr="001F4F0B" w:rsidRDefault="003152C5" w:rsidP="001F4F0B">
      <w:pPr>
        <w:spacing w:after="0"/>
        <w:ind w:firstLine="284"/>
        <w:jc w:val="both"/>
        <w:rPr>
          <w:rFonts w:ascii="Times New Roman" w:hAnsi="Times New Roman" w:cs="Times New Roman"/>
          <w:sz w:val="24"/>
          <w:szCs w:val="24"/>
          <w:lang w:val="ru-RU"/>
        </w:rPr>
      </w:pPr>
      <w:proofErr w:type="spellStart"/>
      <w:r w:rsidRPr="001F4F0B">
        <w:rPr>
          <w:rFonts w:ascii="Times New Roman" w:hAnsi="Times New Roman" w:cs="Times New Roman"/>
          <w:color w:val="000000"/>
          <w:spacing w:val="-2"/>
          <w:sz w:val="24"/>
          <w:szCs w:val="24"/>
          <w:lang w:val="ru-RU"/>
        </w:rPr>
        <w:t>Электросамокат</w:t>
      </w:r>
      <w:proofErr w:type="spellEnd"/>
      <w:r w:rsidRPr="001F4F0B">
        <w:rPr>
          <w:rFonts w:ascii="Times New Roman" w:hAnsi="Times New Roman" w:cs="Times New Roman"/>
          <w:color w:val="000000"/>
          <w:spacing w:val="-2"/>
          <w:sz w:val="24"/>
          <w:szCs w:val="24"/>
          <w:lang w:val="ru-RU"/>
        </w:rPr>
        <w:t xml:space="preserve">. </w:t>
      </w:r>
      <w:proofErr w:type="spellStart"/>
      <w:r w:rsidRPr="001F4F0B">
        <w:rPr>
          <w:rFonts w:ascii="Times New Roman" w:hAnsi="Times New Roman" w:cs="Times New Roman"/>
          <w:color w:val="000000"/>
          <w:spacing w:val="-2"/>
          <w:sz w:val="24"/>
          <w:szCs w:val="24"/>
          <w:lang w:val="ru-RU"/>
        </w:rPr>
        <w:t>Питбайк</w:t>
      </w:r>
      <w:proofErr w:type="spellEnd"/>
      <w:r w:rsidRPr="001F4F0B">
        <w:rPr>
          <w:rFonts w:ascii="Times New Roman" w:hAnsi="Times New Roman" w:cs="Times New Roman"/>
          <w:color w:val="000000"/>
          <w:spacing w:val="-2"/>
          <w:sz w:val="24"/>
          <w:szCs w:val="24"/>
          <w:lang w:val="ru-RU"/>
        </w:rPr>
        <w:t xml:space="preserve">. </w:t>
      </w:r>
      <w:proofErr w:type="spellStart"/>
      <w:r w:rsidRPr="001F4F0B">
        <w:rPr>
          <w:rFonts w:ascii="Times New Roman" w:hAnsi="Times New Roman" w:cs="Times New Roman"/>
          <w:color w:val="000000"/>
          <w:spacing w:val="-2"/>
          <w:sz w:val="24"/>
          <w:szCs w:val="24"/>
          <w:lang w:val="ru-RU"/>
        </w:rPr>
        <w:t>Моноколесо</w:t>
      </w:r>
      <w:proofErr w:type="spellEnd"/>
      <w:r w:rsidRPr="001F4F0B">
        <w:rPr>
          <w:rFonts w:ascii="Times New Roman" w:hAnsi="Times New Roman" w:cs="Times New Roman"/>
          <w:color w:val="000000"/>
          <w:spacing w:val="-2"/>
          <w:sz w:val="24"/>
          <w:szCs w:val="24"/>
          <w:lang w:val="ru-RU"/>
        </w:rPr>
        <w:t xml:space="preserve">. </w:t>
      </w:r>
      <w:proofErr w:type="spellStart"/>
      <w:r w:rsidRPr="001F4F0B">
        <w:rPr>
          <w:rFonts w:ascii="Times New Roman" w:hAnsi="Times New Roman" w:cs="Times New Roman"/>
          <w:color w:val="000000"/>
          <w:spacing w:val="-2"/>
          <w:sz w:val="24"/>
          <w:szCs w:val="24"/>
          <w:lang w:val="ru-RU"/>
        </w:rPr>
        <w:t>Сегвей</w:t>
      </w:r>
      <w:proofErr w:type="spellEnd"/>
      <w:r w:rsidRPr="001F4F0B">
        <w:rPr>
          <w:rFonts w:ascii="Times New Roman" w:hAnsi="Times New Roman" w:cs="Times New Roman"/>
          <w:color w:val="000000"/>
          <w:spacing w:val="-2"/>
          <w:sz w:val="24"/>
          <w:szCs w:val="24"/>
          <w:lang w:val="ru-RU"/>
        </w:rPr>
        <w:t xml:space="preserve">. </w:t>
      </w:r>
      <w:proofErr w:type="spellStart"/>
      <w:r w:rsidRPr="001F4F0B">
        <w:rPr>
          <w:rFonts w:ascii="Times New Roman" w:hAnsi="Times New Roman" w:cs="Times New Roman"/>
          <w:color w:val="000000"/>
          <w:spacing w:val="-2"/>
          <w:sz w:val="24"/>
          <w:szCs w:val="24"/>
          <w:lang w:val="ru-RU"/>
        </w:rPr>
        <w:t>Гироскутер</w:t>
      </w:r>
      <w:proofErr w:type="spellEnd"/>
      <w:r w:rsidRPr="001F4F0B">
        <w:rPr>
          <w:rFonts w:ascii="Times New Roman" w:hAnsi="Times New Roman" w:cs="Times New Roman"/>
          <w:color w:val="000000"/>
          <w:spacing w:val="-2"/>
          <w:sz w:val="24"/>
          <w:szCs w:val="24"/>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lastRenderedPageBreak/>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1F4F0B">
        <w:rPr>
          <w:rFonts w:ascii="Times New Roman" w:hAnsi="Times New Roman" w:cs="Times New Roman"/>
          <w:color w:val="000000"/>
          <w:spacing w:val="-2"/>
          <w:sz w:val="24"/>
          <w:szCs w:val="24"/>
          <w:lang w:val="ru-RU"/>
        </w:rPr>
        <w:t>Никнейм</w:t>
      </w:r>
      <w:proofErr w:type="spellEnd"/>
      <w:r w:rsidRPr="001F4F0B">
        <w:rPr>
          <w:rFonts w:ascii="Times New Roman" w:hAnsi="Times New Roman" w:cs="Times New Roman"/>
          <w:color w:val="000000"/>
          <w:spacing w:val="-2"/>
          <w:sz w:val="24"/>
          <w:szCs w:val="24"/>
          <w:lang w:val="ru-RU"/>
        </w:rPr>
        <w:t>. Гражданская, административная и уголовная ответственность в информационной сфере.</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Порядок действий при попадании в опасную ситуацию. Порядок действий в случаях, когда потерялся человек.</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1F4F0B">
        <w:rPr>
          <w:rFonts w:ascii="Times New Roman" w:hAnsi="Times New Roman" w:cs="Times New Roman"/>
          <w:color w:val="000000"/>
          <w:spacing w:val="-2"/>
          <w:sz w:val="24"/>
          <w:szCs w:val="24"/>
          <w:lang w:val="ru-RU"/>
        </w:rPr>
        <w:t>буллингу</w:t>
      </w:r>
      <w:proofErr w:type="spellEnd"/>
      <w:r w:rsidRPr="001F4F0B">
        <w:rPr>
          <w:rFonts w:ascii="Times New Roman" w:hAnsi="Times New Roman" w:cs="Times New Roman"/>
          <w:color w:val="000000"/>
          <w:spacing w:val="-2"/>
          <w:sz w:val="24"/>
          <w:szCs w:val="24"/>
          <w:lang w:val="ru-RU"/>
        </w:rPr>
        <w:t xml:space="preserve"> и проявлению насилия.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 xml:space="preserve">Модуль № 2. «Основы обороны государства». </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Дни воинской славы (победные дни) России. Памятные даты России.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lastRenderedPageBreak/>
        <w:t>Модуль № 3. «Военно-профессиональная деятельность».</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Организация подготовки офицерских кадров для Вооружённых Сил Российской Федерации, МВД России, ФСБ России, МЧС России.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Ритуал подъёма и спуска Государственного флага Российской Федерации. Вручение воинской части государственной награды.</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Модуль № 4. «Защита населения Российской Федерации от опасных и чрезвычайных ситуаций».</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Гражданская оборона и её основные задачи на современном этапе. Подготовка населения в области гражданской обороны. </w:t>
      </w:r>
      <w:proofErr w:type="gramStart"/>
      <w:r w:rsidRPr="001F4F0B">
        <w:rPr>
          <w:rFonts w:ascii="Times New Roman" w:hAnsi="Times New Roman" w:cs="Times New Roman"/>
          <w:color w:val="000000"/>
          <w:spacing w:val="-2"/>
          <w:sz w:val="24"/>
          <w:szCs w:val="24"/>
          <w:lang w:val="ru-RU"/>
        </w:rPr>
        <w:t>Подготовка обучаемых гражданской обороне в общеобразовательных организациях.</w:t>
      </w:r>
      <w:proofErr w:type="gramEnd"/>
      <w:r w:rsidRPr="001F4F0B">
        <w:rPr>
          <w:rFonts w:ascii="Times New Roman" w:hAnsi="Times New Roman" w:cs="Times New Roman"/>
          <w:color w:val="000000"/>
          <w:spacing w:val="-2"/>
          <w:sz w:val="24"/>
          <w:szCs w:val="24"/>
          <w:lang w:val="ru-RU"/>
        </w:rPr>
        <w:t xml:space="preserve">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w:t>
      </w:r>
      <w:proofErr w:type="gramStart"/>
      <w:r w:rsidRPr="001F4F0B">
        <w:rPr>
          <w:rFonts w:ascii="Times New Roman" w:hAnsi="Times New Roman" w:cs="Times New Roman"/>
          <w:color w:val="000000"/>
          <w:spacing w:val="-2"/>
          <w:sz w:val="24"/>
          <w:szCs w:val="24"/>
          <w:lang w:val="ru-RU"/>
        </w:rPr>
        <w:t>аварийно-химически</w:t>
      </w:r>
      <w:proofErr w:type="gramEnd"/>
      <w:r w:rsidRPr="001F4F0B">
        <w:rPr>
          <w:rFonts w:ascii="Times New Roman" w:hAnsi="Times New Roman" w:cs="Times New Roman"/>
          <w:color w:val="000000"/>
          <w:spacing w:val="-2"/>
          <w:sz w:val="24"/>
          <w:szCs w:val="24"/>
          <w:lang w:val="ru-RU"/>
        </w:rPr>
        <w:t xml:space="preserve">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lastRenderedPageBreak/>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Модуль № 5. «Безопасность в природной среде и экологическая безопасность».</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sidRPr="001F4F0B">
        <w:rPr>
          <w:rFonts w:ascii="Times New Roman" w:hAnsi="Times New Roman" w:cs="Times New Roman"/>
          <w:color w:val="000000"/>
          <w:spacing w:val="-2"/>
          <w:sz w:val="24"/>
          <w:szCs w:val="24"/>
        </w:rPr>
        <w:t>GPS</w:t>
      </w:r>
      <w:r w:rsidRPr="001F4F0B">
        <w:rPr>
          <w:rFonts w:ascii="Times New Roman" w:hAnsi="Times New Roman" w:cs="Times New Roman"/>
          <w:color w:val="000000"/>
          <w:spacing w:val="-2"/>
          <w:sz w:val="24"/>
          <w:szCs w:val="24"/>
          <w:lang w:val="ru-RU"/>
        </w:rPr>
        <w:t>). Безопасность в автономных условиях.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Федеральная служба по надзору в сфере защиты прав потребителей и благополучия человека (</w:t>
      </w:r>
      <w:proofErr w:type="spellStart"/>
      <w:r w:rsidRPr="001F4F0B">
        <w:rPr>
          <w:rFonts w:ascii="Times New Roman" w:hAnsi="Times New Roman" w:cs="Times New Roman"/>
          <w:color w:val="000000"/>
          <w:spacing w:val="-2"/>
          <w:sz w:val="24"/>
          <w:szCs w:val="24"/>
          <w:lang w:val="ru-RU"/>
        </w:rPr>
        <w:t>Роспотребнадзор</w:t>
      </w:r>
      <w:proofErr w:type="spellEnd"/>
      <w:r w:rsidRPr="001F4F0B">
        <w:rPr>
          <w:rFonts w:ascii="Times New Roman" w:hAnsi="Times New Roman" w:cs="Times New Roman"/>
          <w:color w:val="000000"/>
          <w:spacing w:val="-2"/>
          <w:sz w:val="24"/>
          <w:szCs w:val="24"/>
          <w:lang w:val="ru-RU"/>
        </w:rPr>
        <w:t>). Федеральный закон от 10 января 2002 г. № 7-ФЗ «Об охране окружающей среды».</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Средства защиты и предупреждения от экологических опасностей. Бытовые приборы контроля воздуха. </w:t>
      </w:r>
      <w:proofErr w:type="gramStart"/>
      <w:r w:rsidRPr="001F4F0B">
        <w:rPr>
          <w:rFonts w:ascii="Times New Roman" w:hAnsi="Times New Roman" w:cs="Times New Roman"/>
          <w:color w:val="000000"/>
          <w:spacing w:val="-2"/>
          <w:sz w:val="24"/>
          <w:szCs w:val="24"/>
        </w:rPr>
        <w:t>TDS</w:t>
      </w:r>
      <w:r w:rsidRPr="001F4F0B">
        <w:rPr>
          <w:rFonts w:ascii="Times New Roman" w:hAnsi="Times New Roman" w:cs="Times New Roman"/>
          <w:color w:val="000000"/>
          <w:spacing w:val="-2"/>
          <w:sz w:val="24"/>
          <w:szCs w:val="24"/>
          <w:lang w:val="ru-RU"/>
        </w:rPr>
        <w:t>-метры (солемеры).</w:t>
      </w:r>
      <w:proofErr w:type="gramEnd"/>
      <w:r w:rsidRPr="001F4F0B">
        <w:rPr>
          <w:rFonts w:ascii="Times New Roman" w:hAnsi="Times New Roman" w:cs="Times New Roman"/>
          <w:color w:val="000000"/>
          <w:spacing w:val="-2"/>
          <w:sz w:val="24"/>
          <w:szCs w:val="24"/>
          <w:lang w:val="ru-RU"/>
        </w:rPr>
        <w:t xml:space="preserve"> </w:t>
      </w:r>
      <w:proofErr w:type="spellStart"/>
      <w:r w:rsidRPr="001F4F0B">
        <w:rPr>
          <w:rFonts w:ascii="Times New Roman" w:hAnsi="Times New Roman" w:cs="Times New Roman"/>
          <w:color w:val="000000"/>
          <w:spacing w:val="-2"/>
          <w:sz w:val="24"/>
          <w:szCs w:val="24"/>
          <w:lang w:val="ru-RU"/>
        </w:rPr>
        <w:t>Шумомеры</w:t>
      </w:r>
      <w:proofErr w:type="spellEnd"/>
      <w:r w:rsidRPr="001F4F0B">
        <w:rPr>
          <w:rFonts w:ascii="Times New Roman" w:hAnsi="Times New Roman" w:cs="Times New Roman"/>
          <w:color w:val="000000"/>
          <w:spacing w:val="-2"/>
          <w:sz w:val="24"/>
          <w:szCs w:val="24"/>
          <w:lang w:val="ru-RU"/>
        </w:rPr>
        <w:t xml:space="preserve">. Люксметры. Бытовые дозиметры (радиометры). Бытовые </w:t>
      </w:r>
      <w:proofErr w:type="spellStart"/>
      <w:r w:rsidRPr="001F4F0B">
        <w:rPr>
          <w:rFonts w:ascii="Times New Roman" w:hAnsi="Times New Roman" w:cs="Times New Roman"/>
          <w:color w:val="000000"/>
          <w:spacing w:val="-2"/>
          <w:sz w:val="24"/>
          <w:szCs w:val="24"/>
          <w:lang w:val="ru-RU"/>
        </w:rPr>
        <w:t>нитратомеры</w:t>
      </w:r>
      <w:proofErr w:type="spellEnd"/>
      <w:r w:rsidRPr="001F4F0B">
        <w:rPr>
          <w:rFonts w:ascii="Times New Roman" w:hAnsi="Times New Roman" w:cs="Times New Roman"/>
          <w:color w:val="000000"/>
          <w:spacing w:val="-2"/>
          <w:sz w:val="24"/>
          <w:szCs w:val="24"/>
          <w:lang w:val="ru-RU"/>
        </w:rPr>
        <w:t>.</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Модуль № 6. «Основы противодействия экстремизму и терроризму».</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Разновидности экстремистской деятельности. Внешние и внутренние экстремистские угрозы.</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Особенности проведения контртеррористических операций. Обязанности руководителя контртеррористической операции. Группировка сил и сре</w:t>
      </w:r>
      <w:proofErr w:type="gramStart"/>
      <w:r w:rsidRPr="001F4F0B">
        <w:rPr>
          <w:rFonts w:ascii="Times New Roman" w:hAnsi="Times New Roman" w:cs="Times New Roman"/>
          <w:color w:val="000000"/>
          <w:spacing w:val="-2"/>
          <w:sz w:val="24"/>
          <w:szCs w:val="24"/>
          <w:lang w:val="ru-RU"/>
        </w:rPr>
        <w:t>дств дл</w:t>
      </w:r>
      <w:proofErr w:type="gramEnd"/>
      <w:r w:rsidRPr="001F4F0B">
        <w:rPr>
          <w:rFonts w:ascii="Times New Roman" w:hAnsi="Times New Roman" w:cs="Times New Roman"/>
          <w:color w:val="000000"/>
          <w:spacing w:val="-2"/>
          <w:sz w:val="24"/>
          <w:szCs w:val="24"/>
          <w:lang w:val="ru-RU"/>
        </w:rPr>
        <w:t>я проведения контртеррористической операции.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w:t>
      </w:r>
      <w:r w:rsidRPr="001F4F0B">
        <w:rPr>
          <w:rFonts w:ascii="Times New Roman" w:hAnsi="Times New Roman" w:cs="Times New Roman"/>
          <w:color w:val="000000"/>
          <w:spacing w:val="-2"/>
          <w:sz w:val="24"/>
          <w:szCs w:val="24"/>
          <w:lang w:val="ru-RU"/>
        </w:rPr>
        <w:lastRenderedPageBreak/>
        <w:t xml:space="preserve">криминальной основе. Терроризм на национальной основе. Технологический терроризм. </w:t>
      </w:r>
      <w:proofErr w:type="spellStart"/>
      <w:r w:rsidRPr="001F4F0B">
        <w:rPr>
          <w:rFonts w:ascii="Times New Roman" w:hAnsi="Times New Roman" w:cs="Times New Roman"/>
          <w:color w:val="000000"/>
          <w:spacing w:val="-2"/>
          <w:sz w:val="24"/>
          <w:szCs w:val="24"/>
          <w:lang w:val="ru-RU"/>
        </w:rPr>
        <w:t>Кибертерроризм</w:t>
      </w:r>
      <w:proofErr w:type="spellEnd"/>
      <w:r w:rsidRPr="001F4F0B">
        <w:rPr>
          <w:rFonts w:ascii="Times New Roman" w:hAnsi="Times New Roman" w:cs="Times New Roman"/>
          <w:color w:val="000000"/>
          <w:spacing w:val="-2"/>
          <w:sz w:val="24"/>
          <w:szCs w:val="24"/>
          <w:lang w:val="ru-RU"/>
        </w:rPr>
        <w:t>.</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Модуль № 7. «Основы здорового образа жизни».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w:t>
      </w:r>
      <w:proofErr w:type="gramStart"/>
      <w:r w:rsidRPr="001F4F0B">
        <w:rPr>
          <w:rFonts w:ascii="Times New Roman" w:hAnsi="Times New Roman" w:cs="Times New Roman"/>
          <w:color w:val="000000"/>
          <w:spacing w:val="-2"/>
          <w:sz w:val="24"/>
          <w:szCs w:val="24"/>
          <w:lang w:val="ru-RU"/>
        </w:rPr>
        <w:t>культуры безопасности, составляющей которой является</w:t>
      </w:r>
      <w:proofErr w:type="gramEnd"/>
      <w:r w:rsidRPr="001F4F0B">
        <w:rPr>
          <w:rFonts w:ascii="Times New Roman" w:hAnsi="Times New Roman" w:cs="Times New Roman"/>
          <w:color w:val="000000"/>
          <w:spacing w:val="-2"/>
          <w:sz w:val="24"/>
          <w:szCs w:val="24"/>
          <w:lang w:val="ru-RU"/>
        </w:rPr>
        <w:t xml:space="preserve"> ведение здорового образа жизни.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Наркотизм – одна из главных угроз общественному здоровью. Правовые основы государственной политики в сфере </w:t>
      </w:r>
      <w:proofErr w:type="gramStart"/>
      <w:r w:rsidRPr="001F4F0B">
        <w:rPr>
          <w:rFonts w:ascii="Times New Roman" w:hAnsi="Times New Roman" w:cs="Times New Roman"/>
          <w:color w:val="000000"/>
          <w:spacing w:val="-2"/>
          <w:sz w:val="24"/>
          <w:szCs w:val="24"/>
          <w:lang w:val="ru-RU"/>
        </w:rPr>
        <w:t>контроля за</w:t>
      </w:r>
      <w:proofErr w:type="gramEnd"/>
      <w:r w:rsidRPr="001F4F0B">
        <w:rPr>
          <w:rFonts w:ascii="Times New Roman" w:hAnsi="Times New Roman" w:cs="Times New Roman"/>
          <w:color w:val="000000"/>
          <w:spacing w:val="-2"/>
          <w:sz w:val="24"/>
          <w:szCs w:val="24"/>
          <w:lang w:val="ru-RU"/>
        </w:rPr>
        <w:t xml:space="preserve">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1F4F0B">
        <w:rPr>
          <w:rFonts w:ascii="Times New Roman" w:hAnsi="Times New Roman" w:cs="Times New Roman"/>
          <w:color w:val="000000"/>
          <w:spacing w:val="-2"/>
          <w:sz w:val="24"/>
          <w:szCs w:val="24"/>
          <w:lang w:val="ru-RU"/>
        </w:rPr>
        <w:t>Психоактивные</w:t>
      </w:r>
      <w:proofErr w:type="spellEnd"/>
      <w:r w:rsidRPr="001F4F0B">
        <w:rPr>
          <w:rFonts w:ascii="Times New Roman" w:hAnsi="Times New Roman" w:cs="Times New Roman"/>
          <w:color w:val="000000"/>
          <w:spacing w:val="-2"/>
          <w:sz w:val="24"/>
          <w:szCs w:val="24"/>
          <w:lang w:val="ru-RU"/>
        </w:rPr>
        <w:t xml:space="preserve"> вещества (ПАВ). Формирование индивидуального негативного отношения к наркотикам.</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Комплексы профилактики </w:t>
      </w:r>
      <w:proofErr w:type="spellStart"/>
      <w:r w:rsidRPr="001F4F0B">
        <w:rPr>
          <w:rFonts w:ascii="Times New Roman" w:hAnsi="Times New Roman" w:cs="Times New Roman"/>
          <w:color w:val="000000"/>
          <w:spacing w:val="-2"/>
          <w:sz w:val="24"/>
          <w:szCs w:val="24"/>
          <w:lang w:val="ru-RU"/>
        </w:rPr>
        <w:t>психоактивных</w:t>
      </w:r>
      <w:proofErr w:type="spellEnd"/>
      <w:r w:rsidRPr="001F4F0B">
        <w:rPr>
          <w:rFonts w:ascii="Times New Roman" w:hAnsi="Times New Roman" w:cs="Times New Roman"/>
          <w:color w:val="000000"/>
          <w:spacing w:val="-2"/>
          <w:sz w:val="24"/>
          <w:szCs w:val="24"/>
          <w:lang w:val="ru-RU"/>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Модуль № 8. «Основы медицинских знаний и оказание первой помощи».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Освоение основ медицинских знаний.</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w:t>
      </w:r>
      <w:r w:rsidRPr="001F4F0B">
        <w:rPr>
          <w:rFonts w:ascii="Times New Roman" w:hAnsi="Times New Roman" w:cs="Times New Roman"/>
          <w:color w:val="000000"/>
          <w:spacing w:val="-2"/>
          <w:sz w:val="24"/>
          <w:szCs w:val="24"/>
          <w:lang w:val="ru-RU"/>
        </w:rPr>
        <w:lastRenderedPageBreak/>
        <w:t xml:space="preserve">эпидемии. Пандемия новой </w:t>
      </w:r>
      <w:proofErr w:type="spellStart"/>
      <w:r w:rsidRPr="001F4F0B">
        <w:rPr>
          <w:rFonts w:ascii="Times New Roman" w:hAnsi="Times New Roman" w:cs="Times New Roman"/>
          <w:color w:val="000000"/>
          <w:spacing w:val="-2"/>
          <w:sz w:val="24"/>
          <w:szCs w:val="24"/>
          <w:lang w:val="ru-RU"/>
        </w:rPr>
        <w:t>коронавирусной</w:t>
      </w:r>
      <w:proofErr w:type="spellEnd"/>
      <w:r w:rsidRPr="001F4F0B">
        <w:rPr>
          <w:rFonts w:ascii="Times New Roman" w:hAnsi="Times New Roman" w:cs="Times New Roman"/>
          <w:color w:val="000000"/>
          <w:spacing w:val="-2"/>
          <w:sz w:val="24"/>
          <w:szCs w:val="24"/>
          <w:lang w:val="ru-RU"/>
        </w:rPr>
        <w:t xml:space="preserve"> инфекции С</w:t>
      </w:r>
      <w:r w:rsidRPr="001F4F0B">
        <w:rPr>
          <w:rFonts w:ascii="Times New Roman" w:hAnsi="Times New Roman" w:cs="Times New Roman"/>
          <w:color w:val="000000"/>
          <w:spacing w:val="-2"/>
          <w:sz w:val="24"/>
          <w:szCs w:val="24"/>
        </w:rPr>
        <w:t>OVID</w:t>
      </w:r>
      <w:r w:rsidRPr="001F4F0B">
        <w:rPr>
          <w:rFonts w:ascii="Times New Roman" w:hAnsi="Times New Roman" w:cs="Times New Roman"/>
          <w:color w:val="000000"/>
          <w:spacing w:val="-2"/>
          <w:sz w:val="24"/>
          <w:szCs w:val="24"/>
          <w:lang w:val="ru-RU"/>
        </w:rPr>
        <w:t xml:space="preserve">-19. Правила профилактики </w:t>
      </w:r>
      <w:proofErr w:type="spellStart"/>
      <w:r w:rsidRPr="001F4F0B">
        <w:rPr>
          <w:rFonts w:ascii="Times New Roman" w:hAnsi="Times New Roman" w:cs="Times New Roman"/>
          <w:color w:val="000000"/>
          <w:spacing w:val="-2"/>
          <w:sz w:val="24"/>
          <w:szCs w:val="24"/>
          <w:lang w:val="ru-RU"/>
        </w:rPr>
        <w:t>коронавируса</w:t>
      </w:r>
      <w:proofErr w:type="spellEnd"/>
      <w:r w:rsidRPr="001F4F0B">
        <w:rPr>
          <w:rFonts w:ascii="Times New Roman" w:hAnsi="Times New Roman" w:cs="Times New Roman"/>
          <w:color w:val="000000"/>
          <w:spacing w:val="-2"/>
          <w:sz w:val="24"/>
          <w:szCs w:val="24"/>
          <w:lang w:val="ru-RU"/>
        </w:rPr>
        <w:t>.</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Первая помощь при нарушениях сердечной деятельности. Острая сердечная недостаточность (</w:t>
      </w:r>
      <w:proofErr w:type="gramStart"/>
      <w:r w:rsidRPr="001F4F0B">
        <w:rPr>
          <w:rFonts w:ascii="Times New Roman" w:hAnsi="Times New Roman" w:cs="Times New Roman"/>
          <w:color w:val="000000"/>
          <w:spacing w:val="-2"/>
          <w:sz w:val="24"/>
          <w:szCs w:val="24"/>
          <w:lang w:val="ru-RU"/>
        </w:rPr>
        <w:t>ОСН</w:t>
      </w:r>
      <w:proofErr w:type="gramEnd"/>
      <w:r w:rsidRPr="001F4F0B">
        <w:rPr>
          <w:rFonts w:ascii="Times New Roman" w:hAnsi="Times New Roman" w:cs="Times New Roman"/>
          <w:color w:val="000000"/>
          <w:spacing w:val="-2"/>
          <w:sz w:val="24"/>
          <w:szCs w:val="24"/>
          <w:lang w:val="ru-RU"/>
        </w:rPr>
        <w:t>).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Первая помощь при утоплении и коме. Первая помощь при отравлении </w:t>
      </w:r>
      <w:proofErr w:type="spellStart"/>
      <w:r w:rsidRPr="001F4F0B">
        <w:rPr>
          <w:rFonts w:ascii="Times New Roman" w:hAnsi="Times New Roman" w:cs="Times New Roman"/>
          <w:color w:val="000000"/>
          <w:spacing w:val="-2"/>
          <w:sz w:val="24"/>
          <w:szCs w:val="24"/>
          <w:lang w:val="ru-RU"/>
        </w:rPr>
        <w:t>психоактивными</w:t>
      </w:r>
      <w:proofErr w:type="spellEnd"/>
      <w:r w:rsidRPr="001F4F0B">
        <w:rPr>
          <w:rFonts w:ascii="Times New Roman" w:hAnsi="Times New Roman" w:cs="Times New Roman"/>
          <w:color w:val="000000"/>
          <w:spacing w:val="-2"/>
          <w:sz w:val="24"/>
          <w:szCs w:val="24"/>
          <w:lang w:val="ru-RU"/>
        </w:rPr>
        <w:t xml:space="preserve"> веществами. Общие признаки отравления </w:t>
      </w:r>
      <w:proofErr w:type="spellStart"/>
      <w:r w:rsidRPr="001F4F0B">
        <w:rPr>
          <w:rFonts w:ascii="Times New Roman" w:hAnsi="Times New Roman" w:cs="Times New Roman"/>
          <w:color w:val="000000"/>
          <w:spacing w:val="-2"/>
          <w:sz w:val="24"/>
          <w:szCs w:val="24"/>
          <w:lang w:val="ru-RU"/>
        </w:rPr>
        <w:t>психоактивными</w:t>
      </w:r>
      <w:proofErr w:type="spellEnd"/>
      <w:r w:rsidRPr="001F4F0B">
        <w:rPr>
          <w:rFonts w:ascii="Times New Roman" w:hAnsi="Times New Roman" w:cs="Times New Roman"/>
          <w:color w:val="000000"/>
          <w:spacing w:val="-2"/>
          <w:sz w:val="24"/>
          <w:szCs w:val="24"/>
          <w:lang w:val="ru-RU"/>
        </w:rPr>
        <w:t xml:space="preserve"> веществами.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Составы аптечек для оказания первой помощи в различных условиях.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Правила и способы переноски (транспортировки) пострадавших.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Модуль № 9. «Элементы начальной военной подготовки».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Способы передвижения в бою при действиях в пешем порядке. </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1F4F0B">
        <w:rPr>
          <w:rFonts w:ascii="Times New Roman" w:hAnsi="Times New Roman" w:cs="Times New Roman"/>
          <w:color w:val="000000"/>
          <w:spacing w:val="-2"/>
          <w:sz w:val="24"/>
          <w:szCs w:val="24"/>
          <w:lang w:val="ru-RU"/>
        </w:rPr>
        <w:t>оттаскивания</w:t>
      </w:r>
      <w:proofErr w:type="spellEnd"/>
      <w:r w:rsidRPr="001F4F0B">
        <w:rPr>
          <w:rFonts w:ascii="Times New Roman" w:hAnsi="Times New Roman" w:cs="Times New Roman"/>
          <w:color w:val="000000"/>
          <w:spacing w:val="-2"/>
          <w:sz w:val="24"/>
          <w:szCs w:val="24"/>
          <w:lang w:val="ru-RU"/>
        </w:rPr>
        <w:t xml:space="preserve"> раненых с поля боя.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Сооружения для защиты личного состава. Открытая щель. Перекрытая щель. Блиндаж. Укрытия для боевой техники. Убежища для личного состава.</w:t>
      </w:r>
    </w:p>
    <w:bookmarkEnd w:id="10"/>
    <w:p w:rsidR="001F4F0B" w:rsidRDefault="001F4F0B" w:rsidP="001F4F0B">
      <w:pPr>
        <w:spacing w:after="0"/>
        <w:ind w:firstLine="284"/>
        <w:jc w:val="both"/>
        <w:rPr>
          <w:rFonts w:ascii="Times New Roman" w:hAnsi="Times New Roman" w:cs="Times New Roman"/>
          <w:b/>
          <w:color w:val="000000"/>
          <w:sz w:val="24"/>
          <w:szCs w:val="24"/>
          <w:lang w:val="ru-RU"/>
        </w:rPr>
      </w:pPr>
    </w:p>
    <w:p w:rsidR="003152C5" w:rsidRPr="001F4F0B" w:rsidRDefault="003152C5" w:rsidP="001F4F0B">
      <w:pPr>
        <w:spacing w:after="0"/>
        <w:ind w:firstLine="284"/>
        <w:jc w:val="center"/>
        <w:rPr>
          <w:rFonts w:ascii="Times New Roman" w:hAnsi="Times New Roman" w:cs="Times New Roman"/>
          <w:sz w:val="24"/>
          <w:szCs w:val="24"/>
          <w:lang w:val="ru-RU"/>
        </w:rPr>
      </w:pPr>
      <w:r w:rsidRPr="001F4F0B">
        <w:rPr>
          <w:rFonts w:ascii="Times New Roman" w:hAnsi="Times New Roman" w:cs="Times New Roman"/>
          <w:b/>
          <w:color w:val="000000"/>
          <w:sz w:val="24"/>
          <w:szCs w:val="24"/>
          <w:lang w:val="ru-RU"/>
        </w:rPr>
        <w:t>ПЛАНИРУЕМЫЕ РЕЗУЛЬТАТЫ ОСВОЕНИЯ УЧЕБНОГО ПРЕДМЕТА «ОСНОВЫ БЕЗОПАСНОСТИ ЖИЗНЕДЕЯТЕЛЬНОСТИ»</w:t>
      </w:r>
    </w:p>
    <w:p w:rsidR="003152C5" w:rsidRPr="001F4F0B" w:rsidRDefault="003152C5" w:rsidP="001F4F0B">
      <w:pPr>
        <w:spacing w:after="0"/>
        <w:ind w:firstLine="284"/>
        <w:jc w:val="both"/>
        <w:rPr>
          <w:rFonts w:ascii="Times New Roman" w:hAnsi="Times New Roman" w:cs="Times New Roman"/>
          <w:sz w:val="24"/>
          <w:szCs w:val="24"/>
          <w:lang w:val="ru-RU"/>
        </w:rPr>
      </w:pPr>
    </w:p>
    <w:p w:rsidR="003152C5" w:rsidRPr="001F4F0B" w:rsidRDefault="003152C5" w:rsidP="001F4F0B">
      <w:pPr>
        <w:spacing w:after="0"/>
        <w:ind w:firstLine="284"/>
        <w:jc w:val="center"/>
        <w:rPr>
          <w:rFonts w:ascii="Times New Roman" w:hAnsi="Times New Roman" w:cs="Times New Roman"/>
          <w:sz w:val="24"/>
          <w:szCs w:val="24"/>
          <w:lang w:val="ru-RU"/>
        </w:rPr>
      </w:pPr>
      <w:r w:rsidRPr="001F4F0B">
        <w:rPr>
          <w:rFonts w:ascii="Times New Roman" w:hAnsi="Times New Roman" w:cs="Times New Roman"/>
          <w:b/>
          <w:color w:val="000000"/>
          <w:sz w:val="24"/>
          <w:szCs w:val="24"/>
          <w:lang w:val="ru-RU"/>
        </w:rPr>
        <w:t>ЛИЧНОСТНЫЕ РЕЗУЛЬТАТЫ</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3152C5" w:rsidRPr="001F4F0B" w:rsidRDefault="003152C5" w:rsidP="001F4F0B">
      <w:pPr>
        <w:spacing w:after="0"/>
        <w:ind w:firstLine="284"/>
        <w:jc w:val="both"/>
        <w:rPr>
          <w:rFonts w:ascii="Times New Roman" w:hAnsi="Times New Roman" w:cs="Times New Roman"/>
          <w:sz w:val="24"/>
          <w:szCs w:val="24"/>
          <w:lang w:val="ru-RU"/>
        </w:rPr>
      </w:pPr>
      <w:proofErr w:type="gramStart"/>
      <w:r w:rsidRPr="001F4F0B">
        <w:rPr>
          <w:rFonts w:ascii="Times New Roman" w:hAnsi="Times New Roman" w:cs="Times New Roman"/>
          <w:color w:val="000000"/>
          <w:spacing w:val="-2"/>
          <w:sz w:val="24"/>
          <w:szCs w:val="24"/>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w:t>
      </w:r>
      <w:proofErr w:type="gramEnd"/>
      <w:r w:rsidRPr="001F4F0B">
        <w:rPr>
          <w:rFonts w:ascii="Times New Roman" w:hAnsi="Times New Roman" w:cs="Times New Roman"/>
          <w:color w:val="000000"/>
          <w:spacing w:val="-2"/>
          <w:sz w:val="24"/>
          <w:szCs w:val="24"/>
          <w:lang w:val="ru-RU"/>
        </w:rPr>
        <w:t xml:space="preserve"> </w:t>
      </w:r>
      <w:r w:rsidRPr="001F4F0B">
        <w:rPr>
          <w:rFonts w:ascii="Times New Roman" w:hAnsi="Times New Roman" w:cs="Times New Roman"/>
          <w:color w:val="000000"/>
          <w:spacing w:val="-2"/>
          <w:sz w:val="24"/>
          <w:szCs w:val="24"/>
          <w:lang w:val="ru-RU"/>
        </w:rPr>
        <w:lastRenderedPageBreak/>
        <w:t>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Личностные результаты изучения О</w:t>
      </w:r>
      <w:proofErr w:type="gramStart"/>
      <w:r w:rsidRPr="001F4F0B">
        <w:rPr>
          <w:rFonts w:ascii="Times New Roman" w:hAnsi="Times New Roman" w:cs="Times New Roman"/>
          <w:color w:val="000000"/>
          <w:spacing w:val="-2"/>
          <w:sz w:val="24"/>
          <w:szCs w:val="24"/>
          <w:lang w:val="ru-RU"/>
        </w:rPr>
        <w:t>БЖ вкл</w:t>
      </w:r>
      <w:proofErr w:type="gramEnd"/>
      <w:r w:rsidRPr="001F4F0B">
        <w:rPr>
          <w:rFonts w:ascii="Times New Roman" w:hAnsi="Times New Roman" w:cs="Times New Roman"/>
          <w:color w:val="000000"/>
          <w:spacing w:val="-2"/>
          <w:sz w:val="24"/>
          <w:szCs w:val="24"/>
          <w:lang w:val="ru-RU"/>
        </w:rPr>
        <w:t>ючают:</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1) гражданское воспитание:</w:t>
      </w:r>
    </w:p>
    <w:p w:rsidR="003152C5" w:rsidRPr="001F4F0B" w:rsidRDefault="003152C5" w:rsidP="001F4F0B">
      <w:pPr>
        <w:spacing w:after="0"/>
        <w:ind w:firstLine="284"/>
        <w:jc w:val="both"/>
        <w:rPr>
          <w:rFonts w:ascii="Times New Roman" w:hAnsi="Times New Roman" w:cs="Times New Roman"/>
          <w:sz w:val="24"/>
          <w:szCs w:val="24"/>
          <w:lang w:val="ru-RU"/>
        </w:rPr>
      </w:pP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3152C5" w:rsidRPr="001F4F0B" w:rsidRDefault="003152C5" w:rsidP="001F4F0B">
      <w:pPr>
        <w:spacing w:after="0"/>
        <w:ind w:firstLine="284"/>
        <w:jc w:val="both"/>
        <w:rPr>
          <w:rFonts w:ascii="Times New Roman" w:hAnsi="Times New Roman" w:cs="Times New Roman"/>
          <w:sz w:val="24"/>
          <w:szCs w:val="24"/>
          <w:lang w:val="ru-RU"/>
        </w:rPr>
      </w:pP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готовность к взаимодействию с обществом и государством в обеспечении безопасности жизни и здоровья населения;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2) патриотическое воспитание:</w:t>
      </w:r>
    </w:p>
    <w:p w:rsidR="003152C5" w:rsidRPr="001F4F0B" w:rsidRDefault="003152C5" w:rsidP="001F4F0B">
      <w:pPr>
        <w:spacing w:after="0"/>
        <w:ind w:firstLine="284"/>
        <w:jc w:val="both"/>
        <w:rPr>
          <w:rFonts w:ascii="Times New Roman" w:hAnsi="Times New Roman" w:cs="Times New Roman"/>
          <w:sz w:val="24"/>
          <w:szCs w:val="24"/>
          <w:lang w:val="ru-RU"/>
        </w:rPr>
      </w:pP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3152C5" w:rsidRPr="001F4F0B" w:rsidRDefault="003152C5" w:rsidP="001F4F0B">
      <w:pPr>
        <w:spacing w:after="0"/>
        <w:ind w:firstLine="284"/>
        <w:jc w:val="both"/>
        <w:rPr>
          <w:rFonts w:ascii="Times New Roman" w:hAnsi="Times New Roman" w:cs="Times New Roman"/>
          <w:sz w:val="24"/>
          <w:szCs w:val="24"/>
          <w:lang w:val="ru-RU"/>
        </w:rPr>
      </w:pP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3) духовно-нравственное воспитание:</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осознание духовных ценностей российского народа и российского воинства;</w:t>
      </w:r>
    </w:p>
    <w:p w:rsidR="003152C5" w:rsidRPr="001F4F0B" w:rsidRDefault="003152C5" w:rsidP="001F4F0B">
      <w:pPr>
        <w:spacing w:after="0"/>
        <w:ind w:firstLine="284"/>
        <w:jc w:val="both"/>
        <w:rPr>
          <w:rFonts w:ascii="Times New Roman" w:hAnsi="Times New Roman" w:cs="Times New Roman"/>
          <w:sz w:val="24"/>
          <w:szCs w:val="24"/>
          <w:lang w:val="ru-RU"/>
        </w:rPr>
      </w:pP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способность оценивать ситуацию и принимать осознанные решения, готовность реализовать </w:t>
      </w:r>
      <w:proofErr w:type="gramStart"/>
      <w:r w:rsidRPr="001F4F0B">
        <w:rPr>
          <w:rFonts w:ascii="Times New Roman" w:hAnsi="Times New Roman" w:cs="Times New Roman"/>
          <w:color w:val="000000"/>
          <w:spacing w:val="-2"/>
          <w:sz w:val="24"/>
          <w:szCs w:val="24"/>
          <w:lang w:val="ru-RU"/>
        </w:rPr>
        <w:t>риск-ориентированное</w:t>
      </w:r>
      <w:proofErr w:type="gramEnd"/>
      <w:r w:rsidRPr="001F4F0B">
        <w:rPr>
          <w:rFonts w:ascii="Times New Roman" w:hAnsi="Times New Roman" w:cs="Times New Roman"/>
          <w:color w:val="000000"/>
          <w:spacing w:val="-2"/>
          <w:sz w:val="24"/>
          <w:szCs w:val="24"/>
          <w:lang w:val="ru-RU"/>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1F4F0B">
        <w:rPr>
          <w:rFonts w:ascii="Times New Roman" w:hAnsi="Times New Roman" w:cs="Times New Roman"/>
          <w:color w:val="000000"/>
          <w:spacing w:val="-2"/>
          <w:sz w:val="24"/>
          <w:szCs w:val="24"/>
          <w:lang w:val="ru-RU"/>
        </w:rPr>
        <w:t>волонтёрства</w:t>
      </w:r>
      <w:proofErr w:type="spellEnd"/>
      <w:r w:rsidRPr="001F4F0B">
        <w:rPr>
          <w:rFonts w:ascii="Times New Roman" w:hAnsi="Times New Roman" w:cs="Times New Roman"/>
          <w:color w:val="000000"/>
          <w:spacing w:val="-2"/>
          <w:sz w:val="24"/>
          <w:szCs w:val="24"/>
          <w:lang w:val="ru-RU"/>
        </w:rPr>
        <w:t xml:space="preserve"> и добровольчества;</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4) эстетическое воспитание:</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эстетическое отношение к миру в сочетании с культурой безопасности жизнедеятельности;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понимание взаимозависимости успешности и полноценного развития и безопасного поведения в повседневной жизни;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5) ценности научного познания:</w:t>
      </w:r>
    </w:p>
    <w:p w:rsidR="003152C5" w:rsidRPr="001F4F0B" w:rsidRDefault="003152C5" w:rsidP="001F4F0B">
      <w:pPr>
        <w:spacing w:after="0"/>
        <w:ind w:firstLine="284"/>
        <w:jc w:val="both"/>
        <w:rPr>
          <w:rFonts w:ascii="Times New Roman" w:hAnsi="Times New Roman" w:cs="Times New Roman"/>
          <w:sz w:val="24"/>
          <w:szCs w:val="24"/>
          <w:lang w:val="ru-RU"/>
        </w:rPr>
      </w:pP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w:t>
      </w:r>
      <w:proofErr w:type="gramStart"/>
      <w:r w:rsidRPr="001F4F0B">
        <w:rPr>
          <w:rFonts w:ascii="Times New Roman" w:hAnsi="Times New Roman" w:cs="Times New Roman"/>
          <w:color w:val="000000"/>
          <w:spacing w:val="-2"/>
          <w:sz w:val="24"/>
          <w:szCs w:val="24"/>
          <w:lang w:val="ru-RU"/>
        </w:rPr>
        <w:t>естественно-</w:t>
      </w:r>
      <w:r w:rsidRPr="001F4F0B">
        <w:rPr>
          <w:rFonts w:ascii="Times New Roman" w:hAnsi="Times New Roman" w:cs="Times New Roman"/>
          <w:color w:val="000000"/>
          <w:spacing w:val="-2"/>
          <w:sz w:val="24"/>
          <w:szCs w:val="24"/>
          <w:lang w:val="ru-RU"/>
        </w:rPr>
        <w:lastRenderedPageBreak/>
        <w:t>научных</w:t>
      </w:r>
      <w:proofErr w:type="gramEnd"/>
      <w:r w:rsidRPr="001F4F0B">
        <w:rPr>
          <w:rFonts w:ascii="Times New Roman" w:hAnsi="Times New Roman" w:cs="Times New Roman"/>
          <w:color w:val="000000"/>
          <w:spacing w:val="-2"/>
          <w:sz w:val="24"/>
          <w:szCs w:val="24"/>
          <w:lang w:val="ru-RU"/>
        </w:rPr>
        <w:t>, общественных, гуманитарных областях знаний, современной концепции культуры безопасности жизнедеятельности;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6) физическое воспитание:</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осознание ценности жизни, </w:t>
      </w: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ответственного отношения к своему здоровью и здоровью окружающих;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знание приёмов оказания первой помощи и готовность применять их в случае необходимости;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потребность в регулярном ведении здорового образа жизни;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осознание последствий и активное неприятие вредных привычек и иных форм причинения вреда физическому и психическому здоровью;</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7) трудовое воспитание:</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готовность к осознанному и ответственному соблюдению требований безопасности в процессе трудовой деятельности;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интерес к различным сферам профессиональной деятельности, включая военно-профессиональную деятельность;</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готовность и способность к образованию и самообразованию на протяжении всей жизни;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pacing w:val="-2"/>
          <w:sz w:val="24"/>
          <w:szCs w:val="24"/>
          <w:lang w:val="ru-RU"/>
        </w:rPr>
        <w:t>8) экологическое воспитание:</w:t>
      </w:r>
    </w:p>
    <w:p w:rsidR="003152C5" w:rsidRPr="001F4F0B" w:rsidRDefault="003152C5" w:rsidP="001F4F0B">
      <w:pPr>
        <w:spacing w:after="0"/>
        <w:ind w:firstLine="284"/>
        <w:jc w:val="both"/>
        <w:rPr>
          <w:rFonts w:ascii="Times New Roman" w:hAnsi="Times New Roman" w:cs="Times New Roman"/>
          <w:sz w:val="24"/>
          <w:szCs w:val="24"/>
          <w:lang w:val="ru-RU"/>
        </w:rPr>
      </w:pP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расширение представлений о деятельности экологической направленности.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z w:val="24"/>
          <w:szCs w:val="24"/>
          <w:lang w:val="ru-RU"/>
        </w:rPr>
        <w:t>МЕТАПРЕДМЕТНЫЕ РЕЗУЛЬТАТЫ</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У обучающегося будут сформированы следующие </w:t>
      </w:r>
      <w:r w:rsidRPr="001F4F0B">
        <w:rPr>
          <w:rFonts w:ascii="Times New Roman" w:hAnsi="Times New Roman" w:cs="Times New Roman"/>
          <w:b/>
          <w:color w:val="000000"/>
          <w:spacing w:val="-2"/>
          <w:sz w:val="24"/>
          <w:szCs w:val="24"/>
          <w:lang w:val="ru-RU"/>
        </w:rPr>
        <w:t>базовые логические действия</w:t>
      </w:r>
      <w:r w:rsidRPr="001F4F0B">
        <w:rPr>
          <w:rFonts w:ascii="Times New Roman" w:hAnsi="Times New Roman" w:cs="Times New Roman"/>
          <w:color w:val="000000"/>
          <w:spacing w:val="-2"/>
          <w:sz w:val="24"/>
          <w:szCs w:val="24"/>
          <w:lang w:val="ru-RU"/>
        </w:rPr>
        <w:t xml:space="preserve"> как часть познавательных универсальных учебных действий:</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w:t>
      </w:r>
      <w:r w:rsidRPr="001F4F0B">
        <w:rPr>
          <w:rFonts w:ascii="Times New Roman" w:hAnsi="Times New Roman" w:cs="Times New Roman"/>
          <w:color w:val="000000"/>
          <w:spacing w:val="-2"/>
          <w:sz w:val="24"/>
          <w:szCs w:val="24"/>
          <w:lang w:val="ru-RU"/>
        </w:rPr>
        <w:lastRenderedPageBreak/>
        <w:t xml:space="preserve">парадигме безопасной жизнедеятельности, оценивать риски возможных последствий для реализации </w:t>
      </w:r>
      <w:proofErr w:type="gramStart"/>
      <w:r w:rsidRPr="001F4F0B">
        <w:rPr>
          <w:rFonts w:ascii="Times New Roman" w:hAnsi="Times New Roman" w:cs="Times New Roman"/>
          <w:color w:val="000000"/>
          <w:spacing w:val="-2"/>
          <w:sz w:val="24"/>
          <w:szCs w:val="24"/>
          <w:lang w:val="ru-RU"/>
        </w:rPr>
        <w:t>риск-ориентированного</w:t>
      </w:r>
      <w:proofErr w:type="gramEnd"/>
      <w:r w:rsidRPr="001F4F0B">
        <w:rPr>
          <w:rFonts w:ascii="Times New Roman" w:hAnsi="Times New Roman" w:cs="Times New Roman"/>
          <w:color w:val="000000"/>
          <w:spacing w:val="-2"/>
          <w:sz w:val="24"/>
          <w:szCs w:val="24"/>
          <w:lang w:val="ru-RU"/>
        </w:rPr>
        <w:t xml:space="preserve"> поведения;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планировать и осуществлять учебные действия в условиях дефицита информации, необходимой для решения стоящей задачи;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развивать творческое мышление при решении ситуационных задач.</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У обучающегося будут сформированы следующие </w:t>
      </w:r>
      <w:r w:rsidRPr="001F4F0B">
        <w:rPr>
          <w:rFonts w:ascii="Times New Roman" w:hAnsi="Times New Roman" w:cs="Times New Roman"/>
          <w:b/>
          <w:color w:val="000000"/>
          <w:spacing w:val="-2"/>
          <w:sz w:val="24"/>
          <w:szCs w:val="24"/>
          <w:lang w:val="ru-RU"/>
        </w:rPr>
        <w:t>базовые исследовательские действия</w:t>
      </w:r>
      <w:r w:rsidRPr="001F4F0B">
        <w:rPr>
          <w:rFonts w:ascii="Times New Roman" w:hAnsi="Times New Roman" w:cs="Times New Roman"/>
          <w:color w:val="000000"/>
          <w:spacing w:val="-2"/>
          <w:sz w:val="24"/>
          <w:szCs w:val="24"/>
          <w:lang w:val="ru-RU"/>
        </w:rPr>
        <w:t xml:space="preserve"> как часть познавательных универсальных учебных действий:</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владеть научной терминологией, ключевыми понятиями и методами в области безопасности жизнедеятельности;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характеризовать приобретённые знания и навыки, оценивать возможность их реализации в реальных ситуациях;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У обучающегося будут сформированы следующие </w:t>
      </w:r>
      <w:r w:rsidRPr="001F4F0B">
        <w:rPr>
          <w:rFonts w:ascii="Times New Roman" w:hAnsi="Times New Roman" w:cs="Times New Roman"/>
          <w:b/>
          <w:color w:val="000000"/>
          <w:spacing w:val="-2"/>
          <w:sz w:val="24"/>
          <w:szCs w:val="24"/>
          <w:lang w:val="ru-RU"/>
        </w:rPr>
        <w:t>умения работать с информацией</w:t>
      </w:r>
      <w:r w:rsidRPr="001F4F0B">
        <w:rPr>
          <w:rFonts w:ascii="Times New Roman" w:hAnsi="Times New Roman" w:cs="Times New Roman"/>
          <w:color w:val="000000"/>
          <w:spacing w:val="-2"/>
          <w:sz w:val="24"/>
          <w:szCs w:val="24"/>
          <w:lang w:val="ru-RU"/>
        </w:rPr>
        <w:t xml:space="preserve"> как часть познавательных универсальных учебных действий:</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оценивать достоверность, легитимность информации, её соответствие правовым и морально-этическим нормам;</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владеть навыками по предотвращению рисков, профилактике угроз и защите от опасностей цифровой среды;</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У обучающегося будут сформированы следующие </w:t>
      </w:r>
      <w:r w:rsidRPr="001F4F0B">
        <w:rPr>
          <w:rFonts w:ascii="Times New Roman" w:hAnsi="Times New Roman" w:cs="Times New Roman"/>
          <w:b/>
          <w:color w:val="000000"/>
          <w:spacing w:val="-2"/>
          <w:sz w:val="24"/>
          <w:szCs w:val="24"/>
          <w:lang w:val="ru-RU"/>
        </w:rPr>
        <w:t>умения общения</w:t>
      </w:r>
      <w:r w:rsidRPr="001F4F0B">
        <w:rPr>
          <w:rFonts w:ascii="Times New Roman" w:hAnsi="Times New Roman" w:cs="Times New Roman"/>
          <w:color w:val="000000"/>
          <w:spacing w:val="-2"/>
          <w:sz w:val="24"/>
          <w:szCs w:val="24"/>
          <w:lang w:val="ru-RU"/>
        </w:rPr>
        <w:t xml:space="preserve"> как часть коммуникативных универсальных учебных действий:</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владеть приёмами безопасного межличностного и группового общения; безопасно действовать по избеганию конфликтных ситуаций;</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lastRenderedPageBreak/>
        <w:t>аргументированно, логично и ясно излагать свою точку зрения с использованием языковых средств.</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У обучающегося будут сформированы следующие </w:t>
      </w:r>
      <w:r w:rsidRPr="001F4F0B">
        <w:rPr>
          <w:rFonts w:ascii="Times New Roman" w:hAnsi="Times New Roman" w:cs="Times New Roman"/>
          <w:b/>
          <w:color w:val="000000"/>
          <w:spacing w:val="-2"/>
          <w:sz w:val="24"/>
          <w:szCs w:val="24"/>
          <w:lang w:val="ru-RU"/>
        </w:rPr>
        <w:t>умения самоорганизации</w:t>
      </w:r>
      <w:r w:rsidRPr="001F4F0B">
        <w:rPr>
          <w:rFonts w:ascii="Times New Roman" w:hAnsi="Times New Roman" w:cs="Times New Roman"/>
          <w:color w:val="000000"/>
          <w:spacing w:val="-2"/>
          <w:sz w:val="24"/>
          <w:szCs w:val="24"/>
          <w:lang w:val="ru-RU"/>
        </w:rPr>
        <w:t xml:space="preserve"> как части регулятивных универсальных учебных действий:</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ставить и формулировать собственные задачи в образовательной деятельности и жизненных ситуациях;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самостоятельно выявлять проблемные вопросы, выбирать оптимальный способ и составлять план их решения в конкретных условиях;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делать осознанный выбор в новой ситуации, аргументировать его; брать ответственность за своё решение;</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оценивать приобретённый опыт;</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У обучающегося будут сформированы следующие </w:t>
      </w:r>
      <w:r w:rsidRPr="001F4F0B">
        <w:rPr>
          <w:rFonts w:ascii="Times New Roman" w:hAnsi="Times New Roman" w:cs="Times New Roman"/>
          <w:b/>
          <w:color w:val="000000"/>
          <w:spacing w:val="-2"/>
          <w:sz w:val="24"/>
          <w:szCs w:val="24"/>
          <w:lang w:val="ru-RU"/>
        </w:rPr>
        <w:t>умения самоконтроля</w:t>
      </w:r>
      <w:r w:rsidRPr="001F4F0B">
        <w:rPr>
          <w:rFonts w:ascii="Times New Roman" w:hAnsi="Times New Roman" w:cs="Times New Roman"/>
          <w:color w:val="000000"/>
          <w:spacing w:val="-2"/>
          <w:sz w:val="24"/>
          <w:szCs w:val="24"/>
          <w:lang w:val="ru-RU"/>
        </w:rPr>
        <w:t>, принятия себя и других как части регулятивных универсальных учебных действий:</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использовать приёмы рефлексии для анализа и оценки образовательной ситуации, выбора оптимального решения;</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принимать себя, понимая свои недостатки и достоинства, невозможности контроля всего вокруг;</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принимать мотивы и аргументы других при анализе и оценке образовательной ситуации; признавать право на ошибку свою и чужую.</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У обучающегося будут сформированы следующие </w:t>
      </w:r>
      <w:r w:rsidRPr="001F4F0B">
        <w:rPr>
          <w:rFonts w:ascii="Times New Roman" w:hAnsi="Times New Roman" w:cs="Times New Roman"/>
          <w:b/>
          <w:color w:val="000000"/>
          <w:spacing w:val="-2"/>
          <w:sz w:val="24"/>
          <w:szCs w:val="24"/>
          <w:lang w:val="ru-RU"/>
        </w:rPr>
        <w:t>умения совместной деятельности</w:t>
      </w:r>
      <w:r w:rsidRPr="001F4F0B">
        <w:rPr>
          <w:rFonts w:ascii="Times New Roman" w:hAnsi="Times New Roman" w:cs="Times New Roman"/>
          <w:color w:val="000000"/>
          <w:spacing w:val="-2"/>
          <w:sz w:val="24"/>
          <w:szCs w:val="24"/>
          <w:lang w:val="ru-RU"/>
        </w:rPr>
        <w:t>:</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понимать и использовать преимущества командной и индивидуальной работы в конкретной учебной ситуации;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оценивать свой вклад и вклад каждого участника команды в общий результат по совместно разработанным критериям;</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b/>
          <w:color w:val="000000"/>
          <w:sz w:val="24"/>
          <w:szCs w:val="24"/>
          <w:lang w:val="ru-RU"/>
        </w:rPr>
        <w:t>ПРЕДМЕТНЫЕ РЕЗУЛЬТАТЫ</w:t>
      </w:r>
    </w:p>
    <w:p w:rsidR="003152C5" w:rsidRPr="001F4F0B" w:rsidRDefault="003152C5" w:rsidP="001F4F0B">
      <w:pPr>
        <w:spacing w:after="0"/>
        <w:ind w:firstLine="284"/>
        <w:jc w:val="both"/>
        <w:rPr>
          <w:rFonts w:ascii="Times New Roman" w:hAnsi="Times New Roman" w:cs="Times New Roman"/>
          <w:sz w:val="24"/>
          <w:szCs w:val="24"/>
          <w:lang w:val="ru-RU"/>
        </w:rPr>
      </w:pPr>
      <w:proofErr w:type="gramStart"/>
      <w:r w:rsidRPr="001F4F0B">
        <w:rPr>
          <w:rFonts w:ascii="Times New Roman" w:hAnsi="Times New Roman" w:cs="Times New Roman"/>
          <w:color w:val="000000"/>
          <w:spacing w:val="-2"/>
          <w:sz w:val="24"/>
          <w:szCs w:val="24"/>
          <w:lang w:val="ru-RU"/>
        </w:rPr>
        <w:t xml:space="preserve">Предметные результаты освоения программы по ОБЖ на уровне среднего общего образования характеризуют </w:t>
      </w: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sidRPr="001F4F0B">
        <w:rPr>
          <w:rFonts w:ascii="Times New Roman" w:hAnsi="Times New Roman" w:cs="Times New Roman"/>
          <w:color w:val="000000"/>
          <w:spacing w:val="-2"/>
          <w:sz w:val="24"/>
          <w:szCs w:val="24"/>
          <w:lang w:val="ru-RU"/>
        </w:rPr>
        <w:t xml:space="preserve">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Предметные результаты, формируемые в ходе изучения ОБЖ, должны обеспечивать:</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lastRenderedPageBreak/>
        <w:t xml:space="preserve">1) </w:t>
      </w: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2) </w:t>
      </w: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3) </w:t>
      </w: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представлений об экологической безопасности, ценности бережного отношения к природе, разумного природопользования;</w:t>
      </w:r>
    </w:p>
    <w:p w:rsidR="003152C5" w:rsidRPr="001F4F0B" w:rsidRDefault="003152C5" w:rsidP="001F4F0B">
      <w:pPr>
        <w:spacing w:after="0"/>
        <w:ind w:firstLine="284"/>
        <w:jc w:val="both"/>
        <w:rPr>
          <w:rFonts w:ascii="Times New Roman" w:hAnsi="Times New Roman" w:cs="Times New Roman"/>
          <w:sz w:val="24"/>
          <w:szCs w:val="24"/>
          <w:lang w:val="ru-RU"/>
        </w:rPr>
      </w:pPr>
      <w:proofErr w:type="gramStart"/>
      <w:r w:rsidRPr="001F4F0B">
        <w:rPr>
          <w:rFonts w:ascii="Times New Roman" w:hAnsi="Times New Roman" w:cs="Times New Roman"/>
          <w:color w:val="000000"/>
          <w:spacing w:val="-2"/>
          <w:sz w:val="24"/>
          <w:szCs w:val="24"/>
          <w:lang w:val="ru-RU"/>
        </w:rPr>
        <w:t xml:space="preserve">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нетерпимости к проявлениям насилия в социальном взаимодействии;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3152C5" w:rsidRPr="001F4F0B" w:rsidRDefault="003152C5" w:rsidP="001F4F0B">
      <w:pPr>
        <w:spacing w:after="0"/>
        <w:ind w:firstLine="284"/>
        <w:jc w:val="both"/>
        <w:rPr>
          <w:rFonts w:ascii="Times New Roman" w:hAnsi="Times New Roman" w:cs="Times New Roman"/>
          <w:sz w:val="24"/>
          <w:szCs w:val="24"/>
          <w:lang w:val="ru-RU"/>
        </w:rPr>
      </w:pPr>
      <w:proofErr w:type="gramStart"/>
      <w:r w:rsidRPr="001F4F0B">
        <w:rPr>
          <w:rFonts w:ascii="Times New Roman" w:hAnsi="Times New Roman" w:cs="Times New Roman"/>
          <w:color w:val="000000"/>
          <w:spacing w:val="-2"/>
          <w:sz w:val="24"/>
          <w:szCs w:val="24"/>
          <w:lang w:val="ru-RU"/>
        </w:rPr>
        <w:t xml:space="preserve">9) </w:t>
      </w: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roofErr w:type="gramEnd"/>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10) </w:t>
      </w: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lastRenderedPageBreak/>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1F4F0B">
        <w:rPr>
          <w:rFonts w:ascii="Times New Roman" w:hAnsi="Times New Roman" w:cs="Times New Roman"/>
          <w:color w:val="000000"/>
          <w:spacing w:val="-2"/>
          <w:sz w:val="24"/>
          <w:szCs w:val="24"/>
          <w:lang w:val="ru-RU"/>
        </w:rPr>
        <w:t>сформированность</w:t>
      </w:r>
      <w:proofErr w:type="spellEnd"/>
      <w:r w:rsidRPr="001F4F0B">
        <w:rPr>
          <w:rFonts w:ascii="Times New Roman" w:hAnsi="Times New Roman" w:cs="Times New Roman"/>
          <w:color w:val="000000"/>
          <w:spacing w:val="-2"/>
          <w:sz w:val="24"/>
          <w:szCs w:val="24"/>
          <w:lang w:val="ru-RU"/>
        </w:rPr>
        <w:t xml:space="preserve"> представлений о роли государства, общества и личности в обеспечении безопасности.</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3152C5" w:rsidRPr="001F4F0B" w:rsidRDefault="003152C5" w:rsidP="001F4F0B">
      <w:pPr>
        <w:spacing w:after="0"/>
        <w:ind w:firstLine="284"/>
        <w:jc w:val="both"/>
        <w:rPr>
          <w:rFonts w:ascii="Times New Roman" w:hAnsi="Times New Roman" w:cs="Times New Roman"/>
          <w:sz w:val="24"/>
          <w:szCs w:val="24"/>
          <w:lang w:val="ru-RU"/>
        </w:rPr>
      </w:pPr>
      <w:r w:rsidRPr="001F4F0B">
        <w:rPr>
          <w:rFonts w:ascii="Times New Roman" w:hAnsi="Times New Roman" w:cs="Times New Roman"/>
          <w:color w:val="000000"/>
          <w:spacing w:val="-2"/>
          <w:sz w:val="24"/>
          <w:szCs w:val="24"/>
          <w:lang w:val="ru-RU"/>
        </w:rPr>
        <w:t xml:space="preserve">128.4.5.4. Образовательная организация вправе самостоятельно определять последовательность для освоения </w:t>
      </w:r>
      <w:proofErr w:type="gramStart"/>
      <w:r w:rsidRPr="001F4F0B">
        <w:rPr>
          <w:rFonts w:ascii="Times New Roman" w:hAnsi="Times New Roman" w:cs="Times New Roman"/>
          <w:color w:val="000000"/>
          <w:spacing w:val="-2"/>
          <w:sz w:val="24"/>
          <w:szCs w:val="24"/>
          <w:lang w:val="ru-RU"/>
        </w:rPr>
        <w:t>обучающимися</w:t>
      </w:r>
      <w:proofErr w:type="gramEnd"/>
      <w:r w:rsidRPr="001F4F0B">
        <w:rPr>
          <w:rFonts w:ascii="Times New Roman" w:hAnsi="Times New Roman" w:cs="Times New Roman"/>
          <w:color w:val="000000"/>
          <w:spacing w:val="-2"/>
          <w:sz w:val="24"/>
          <w:szCs w:val="24"/>
          <w:lang w:val="ru-RU"/>
        </w:rPr>
        <w:t xml:space="preserve"> модулей ОБЖ.</w:t>
      </w:r>
    </w:p>
    <w:p w:rsidR="00CA1BBD" w:rsidRPr="001F4F0B" w:rsidRDefault="00CA1BBD" w:rsidP="001F4F0B">
      <w:pPr>
        <w:spacing w:after="0"/>
        <w:ind w:firstLine="284"/>
        <w:rPr>
          <w:rFonts w:ascii="Times New Roman" w:hAnsi="Times New Roman" w:cs="Times New Roman"/>
          <w:sz w:val="24"/>
          <w:szCs w:val="24"/>
          <w:lang w:val="ru-RU"/>
        </w:rPr>
      </w:pPr>
    </w:p>
    <w:sectPr w:rsidR="00CA1BBD" w:rsidRPr="001F4F0B" w:rsidSect="001F4F0B">
      <w:footerReference w:type="default" r:id="rId8"/>
      <w:pgSz w:w="11906" w:h="16838"/>
      <w:pgMar w:top="851" w:right="850" w:bottom="709" w:left="1418" w:header="708" w:footer="13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065" w:rsidRDefault="00007065" w:rsidP="001F4F0B">
      <w:pPr>
        <w:spacing w:after="0" w:line="240" w:lineRule="auto"/>
      </w:pPr>
      <w:r>
        <w:separator/>
      </w:r>
    </w:p>
  </w:endnote>
  <w:endnote w:type="continuationSeparator" w:id="0">
    <w:p w:rsidR="00007065" w:rsidRDefault="00007065" w:rsidP="001F4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938112"/>
      <w:docPartObj>
        <w:docPartGallery w:val="Page Numbers (Bottom of Page)"/>
        <w:docPartUnique/>
      </w:docPartObj>
    </w:sdtPr>
    <w:sdtContent>
      <w:p w:rsidR="001F4F0B" w:rsidRDefault="001F4F0B">
        <w:pPr>
          <w:pStyle w:val="a5"/>
          <w:jc w:val="center"/>
        </w:pPr>
        <w:r>
          <w:fldChar w:fldCharType="begin"/>
        </w:r>
        <w:r>
          <w:instrText>PAGE   \* MERGEFORMAT</w:instrText>
        </w:r>
        <w:r>
          <w:fldChar w:fldCharType="separate"/>
        </w:r>
        <w:r w:rsidR="004E783A" w:rsidRPr="004E783A">
          <w:rPr>
            <w:noProof/>
            <w:lang w:val="ru-RU"/>
          </w:rPr>
          <w:t>2</w:t>
        </w:r>
        <w:r>
          <w:fldChar w:fldCharType="end"/>
        </w:r>
      </w:p>
    </w:sdtContent>
  </w:sdt>
  <w:p w:rsidR="001F4F0B" w:rsidRDefault="001F4F0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065" w:rsidRDefault="00007065" w:rsidP="001F4F0B">
      <w:pPr>
        <w:spacing w:after="0" w:line="240" w:lineRule="auto"/>
      </w:pPr>
      <w:r>
        <w:separator/>
      </w:r>
    </w:p>
  </w:footnote>
  <w:footnote w:type="continuationSeparator" w:id="0">
    <w:p w:rsidR="00007065" w:rsidRDefault="00007065" w:rsidP="001F4F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A2D35"/>
    <w:multiLevelType w:val="multilevel"/>
    <w:tmpl w:val="EE3CFE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4B4B60"/>
    <w:multiLevelType w:val="multilevel"/>
    <w:tmpl w:val="D7AEB1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D78"/>
    <w:rsid w:val="00007065"/>
    <w:rsid w:val="001F4F0B"/>
    <w:rsid w:val="003152C5"/>
    <w:rsid w:val="004E783A"/>
    <w:rsid w:val="00743D78"/>
    <w:rsid w:val="00CA1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2C5"/>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4F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4F0B"/>
    <w:rPr>
      <w:lang w:val="en-US"/>
    </w:rPr>
  </w:style>
  <w:style w:type="paragraph" w:styleId="a5">
    <w:name w:val="footer"/>
    <w:basedOn w:val="a"/>
    <w:link w:val="a6"/>
    <w:uiPriority w:val="99"/>
    <w:unhideWhenUsed/>
    <w:rsid w:val="001F4F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4F0B"/>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2C5"/>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4F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4F0B"/>
    <w:rPr>
      <w:lang w:val="en-US"/>
    </w:rPr>
  </w:style>
  <w:style w:type="paragraph" w:styleId="a5">
    <w:name w:val="footer"/>
    <w:basedOn w:val="a"/>
    <w:link w:val="a6"/>
    <w:uiPriority w:val="99"/>
    <w:unhideWhenUsed/>
    <w:rsid w:val="001F4F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4F0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37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6412</Words>
  <Characters>36554</Characters>
  <Application>Microsoft Office Word</Application>
  <DocSecurity>0</DocSecurity>
  <Lines>304</Lines>
  <Paragraphs>85</Paragraphs>
  <ScaleCrop>false</ScaleCrop>
  <Company/>
  <LinksUpToDate>false</LinksUpToDate>
  <CharactersWithSpaces>42881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Низаева</cp:lastModifiedBy>
  <cp:revision>4</cp:revision>
  <dcterms:created xsi:type="dcterms:W3CDTF">2023-08-26T17:36:00Z</dcterms:created>
  <dcterms:modified xsi:type="dcterms:W3CDTF">2023-11-05T17:39:00Z</dcterms:modified>
</cp:coreProperties>
</file>